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D0D15" w14:textId="045C06E2" w:rsidR="007E725C" w:rsidRPr="00595211" w:rsidRDefault="005217EB" w:rsidP="008834EF">
      <w:pPr>
        <w:widowControl w:val="0"/>
        <w:pBdr>
          <w:top w:val="nil"/>
          <w:left w:val="nil"/>
          <w:bottom w:val="nil"/>
          <w:right w:val="nil"/>
          <w:between w:val="nil"/>
        </w:pBdr>
        <w:tabs>
          <w:tab w:val="left" w:pos="567"/>
          <w:tab w:val="left" w:pos="851"/>
        </w:tabs>
        <w:jc w:val="right"/>
        <w:rPr>
          <w:rFonts w:ascii="Verdana" w:hAnsi="Verdana"/>
          <w:b/>
          <w:bCs/>
          <w:caps/>
          <w:color w:val="4C94D8" w:themeColor="text2" w:themeTint="80"/>
          <w:sz w:val="18"/>
          <w:szCs w:val="18"/>
          <w:lang w:val="en-US"/>
        </w:rPr>
      </w:pPr>
      <w:r w:rsidRPr="00595211">
        <w:rPr>
          <w:rFonts w:ascii="Verdana" w:hAnsi="Verdana"/>
          <w:b/>
          <w:bCs/>
          <w:color w:val="4C94D8" w:themeColor="text2" w:themeTint="80"/>
          <w:sz w:val="18"/>
          <w:szCs w:val="18"/>
        </w:rPr>
        <w:t xml:space="preserve">Pirkimo sąlygų </w:t>
      </w:r>
      <w:r w:rsidRPr="00595211">
        <w:rPr>
          <w:rFonts w:ascii="Verdana" w:hAnsi="Verdana"/>
          <w:b/>
          <w:bCs/>
          <w:color w:val="4C94D8" w:themeColor="text2" w:themeTint="80"/>
          <w:sz w:val="18"/>
          <w:szCs w:val="18"/>
          <w:lang w:val="en-US"/>
        </w:rPr>
        <w:t xml:space="preserve">11 </w:t>
      </w:r>
      <w:proofErr w:type="spellStart"/>
      <w:r w:rsidRPr="00595211">
        <w:rPr>
          <w:rFonts w:ascii="Verdana" w:hAnsi="Verdana"/>
          <w:b/>
          <w:bCs/>
          <w:color w:val="4C94D8" w:themeColor="text2" w:themeTint="80"/>
          <w:sz w:val="18"/>
          <w:szCs w:val="18"/>
          <w:lang w:val="en-US"/>
        </w:rPr>
        <w:t>priedas</w:t>
      </w:r>
      <w:proofErr w:type="spellEnd"/>
      <w:r w:rsidRPr="00595211">
        <w:rPr>
          <w:rFonts w:ascii="Verdana" w:hAnsi="Verdana"/>
          <w:b/>
          <w:bCs/>
          <w:color w:val="4C94D8" w:themeColor="text2" w:themeTint="80"/>
          <w:sz w:val="18"/>
          <w:szCs w:val="18"/>
          <w:lang w:val="en-US"/>
        </w:rPr>
        <w:t xml:space="preserve"> “</w:t>
      </w:r>
      <w:proofErr w:type="spellStart"/>
      <w:r w:rsidR="008834EF" w:rsidRPr="00595211">
        <w:rPr>
          <w:rFonts w:ascii="Verdana" w:hAnsi="Verdana"/>
          <w:b/>
          <w:bCs/>
          <w:color w:val="4C94D8" w:themeColor="text2" w:themeTint="80"/>
          <w:sz w:val="18"/>
          <w:szCs w:val="18"/>
          <w:lang w:val="en-US"/>
        </w:rPr>
        <w:t>S</w:t>
      </w:r>
      <w:r w:rsidRPr="00595211">
        <w:rPr>
          <w:rFonts w:ascii="Verdana" w:hAnsi="Verdana"/>
          <w:b/>
          <w:bCs/>
          <w:color w:val="4C94D8" w:themeColor="text2" w:themeTint="80"/>
          <w:sz w:val="18"/>
          <w:szCs w:val="18"/>
          <w:lang w:val="en-US"/>
        </w:rPr>
        <w:t>utarties</w:t>
      </w:r>
      <w:proofErr w:type="spellEnd"/>
      <w:r w:rsidRPr="00595211">
        <w:rPr>
          <w:rFonts w:ascii="Verdana" w:hAnsi="Verdana"/>
          <w:b/>
          <w:bCs/>
          <w:color w:val="4C94D8" w:themeColor="text2" w:themeTint="80"/>
          <w:sz w:val="18"/>
          <w:szCs w:val="18"/>
          <w:lang w:val="en-US"/>
        </w:rPr>
        <w:t xml:space="preserve"> </w:t>
      </w:r>
      <w:proofErr w:type="spellStart"/>
      <w:r w:rsidRPr="00595211">
        <w:rPr>
          <w:rFonts w:ascii="Verdana" w:hAnsi="Verdana"/>
          <w:b/>
          <w:bCs/>
          <w:color w:val="4C94D8" w:themeColor="text2" w:themeTint="80"/>
          <w:sz w:val="18"/>
          <w:szCs w:val="18"/>
          <w:lang w:val="en-US"/>
        </w:rPr>
        <w:t>projektas</w:t>
      </w:r>
      <w:proofErr w:type="spellEnd"/>
      <w:r w:rsidRPr="00595211">
        <w:rPr>
          <w:rFonts w:ascii="Verdana" w:hAnsi="Verdana"/>
          <w:b/>
          <w:bCs/>
          <w:color w:val="4C94D8" w:themeColor="text2" w:themeTint="80"/>
          <w:sz w:val="18"/>
          <w:szCs w:val="18"/>
          <w:lang w:val="en-US"/>
        </w:rPr>
        <w:t>”</w:t>
      </w:r>
    </w:p>
    <w:p w14:paraId="3D700959" w14:textId="77777777" w:rsidR="008834EF" w:rsidRPr="00603BF1" w:rsidRDefault="008834EF" w:rsidP="008D613D">
      <w:pPr>
        <w:widowControl w:val="0"/>
        <w:pBdr>
          <w:top w:val="nil"/>
          <w:left w:val="nil"/>
          <w:bottom w:val="nil"/>
          <w:right w:val="nil"/>
          <w:between w:val="nil"/>
        </w:pBdr>
        <w:tabs>
          <w:tab w:val="left" w:pos="567"/>
          <w:tab w:val="left" w:pos="851"/>
        </w:tabs>
        <w:jc w:val="center"/>
        <w:rPr>
          <w:rFonts w:ascii="Verdana" w:hAnsi="Verdana"/>
          <w:b/>
          <w:bCs/>
          <w:caps/>
          <w:sz w:val="18"/>
          <w:szCs w:val="18"/>
        </w:rPr>
      </w:pPr>
    </w:p>
    <w:p w14:paraId="1E782DC2" w14:textId="5980CE1D" w:rsidR="008D613D" w:rsidRPr="00603BF1" w:rsidRDefault="008D613D" w:rsidP="008D613D">
      <w:pPr>
        <w:widowControl w:val="0"/>
        <w:pBdr>
          <w:top w:val="nil"/>
          <w:left w:val="nil"/>
          <w:bottom w:val="nil"/>
          <w:right w:val="nil"/>
          <w:between w:val="nil"/>
        </w:pBdr>
        <w:tabs>
          <w:tab w:val="left" w:pos="567"/>
          <w:tab w:val="left" w:pos="851"/>
        </w:tabs>
        <w:jc w:val="center"/>
        <w:rPr>
          <w:rFonts w:ascii="Verdana" w:hAnsi="Verdana"/>
          <w:b/>
          <w:bCs/>
          <w:caps/>
          <w:sz w:val="18"/>
          <w:szCs w:val="18"/>
        </w:rPr>
      </w:pPr>
      <w:r w:rsidRPr="00603BF1">
        <w:rPr>
          <w:rFonts w:ascii="Verdana" w:hAnsi="Verdana"/>
          <w:b/>
          <w:bCs/>
          <w:caps/>
          <w:sz w:val="18"/>
          <w:szCs w:val="18"/>
        </w:rPr>
        <w:t>paslaugų pirkimo-pardavimo sutarties Specialiosios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03BF1" w:rsidRPr="00603BF1" w14:paraId="1C32E386" w14:textId="77777777" w:rsidTr="00A75F24">
        <w:tc>
          <w:tcPr>
            <w:tcW w:w="2448" w:type="dxa"/>
          </w:tcPr>
          <w:p w14:paraId="740DAD84" w14:textId="77777777" w:rsidR="008D613D" w:rsidRPr="00603BF1" w:rsidRDefault="008D613D" w:rsidP="00A75F24">
            <w:pPr>
              <w:jc w:val="both"/>
              <w:rPr>
                <w:rFonts w:ascii="Verdana" w:hAnsi="Verdana"/>
                <w:b/>
                <w:kern w:val="2"/>
                <w:sz w:val="18"/>
                <w:szCs w:val="18"/>
              </w:rPr>
            </w:pPr>
            <w:r w:rsidRPr="00603BF1">
              <w:rPr>
                <w:rFonts w:ascii="Verdana" w:hAnsi="Verdana"/>
                <w:b/>
                <w:kern w:val="2"/>
                <w:sz w:val="18"/>
                <w:szCs w:val="18"/>
              </w:rPr>
              <w:t>Sutarties pavadinimas</w:t>
            </w:r>
          </w:p>
        </w:tc>
        <w:tc>
          <w:tcPr>
            <w:tcW w:w="7110" w:type="dxa"/>
            <w:gridSpan w:val="3"/>
          </w:tcPr>
          <w:p w14:paraId="4BC69444" w14:textId="77777777" w:rsidR="008D613D" w:rsidRPr="00603BF1" w:rsidRDefault="008D613D" w:rsidP="00A75F24">
            <w:pPr>
              <w:jc w:val="both"/>
              <w:rPr>
                <w:rFonts w:ascii="Verdana" w:hAnsi="Verdana"/>
                <w:kern w:val="2"/>
                <w:sz w:val="18"/>
                <w:szCs w:val="18"/>
              </w:rPr>
            </w:pPr>
          </w:p>
        </w:tc>
      </w:tr>
      <w:tr w:rsidR="00603BF1" w:rsidRPr="00603BF1" w14:paraId="25666D92" w14:textId="77777777" w:rsidTr="00A75F24">
        <w:tc>
          <w:tcPr>
            <w:tcW w:w="2448" w:type="dxa"/>
          </w:tcPr>
          <w:p w14:paraId="674F57F4" w14:textId="77777777" w:rsidR="008D613D" w:rsidRPr="00603BF1" w:rsidRDefault="008D613D" w:rsidP="00A75F24">
            <w:pPr>
              <w:jc w:val="both"/>
              <w:rPr>
                <w:rFonts w:ascii="Verdana" w:hAnsi="Verdana"/>
                <w:b/>
                <w:kern w:val="2"/>
                <w:sz w:val="18"/>
                <w:szCs w:val="18"/>
              </w:rPr>
            </w:pPr>
            <w:r w:rsidRPr="00603BF1">
              <w:rPr>
                <w:rFonts w:ascii="Verdana" w:hAnsi="Verdana"/>
                <w:b/>
                <w:kern w:val="2"/>
                <w:sz w:val="18"/>
                <w:szCs w:val="18"/>
              </w:rPr>
              <w:t>Sutarties data</w:t>
            </w:r>
          </w:p>
        </w:tc>
        <w:tc>
          <w:tcPr>
            <w:tcW w:w="2177" w:type="dxa"/>
          </w:tcPr>
          <w:p w14:paraId="69EE2865" w14:textId="77777777" w:rsidR="008D613D" w:rsidRPr="00603BF1" w:rsidRDefault="008D613D" w:rsidP="00A75F24">
            <w:pPr>
              <w:jc w:val="both"/>
              <w:rPr>
                <w:rFonts w:ascii="Verdana" w:hAnsi="Verdana"/>
                <w:kern w:val="2"/>
                <w:sz w:val="18"/>
                <w:szCs w:val="18"/>
              </w:rPr>
            </w:pPr>
          </w:p>
        </w:tc>
        <w:tc>
          <w:tcPr>
            <w:tcW w:w="2362" w:type="dxa"/>
          </w:tcPr>
          <w:p w14:paraId="70909516" w14:textId="77777777" w:rsidR="008D613D" w:rsidRPr="00603BF1" w:rsidRDefault="008D613D" w:rsidP="00A75F24">
            <w:pPr>
              <w:jc w:val="both"/>
              <w:rPr>
                <w:rFonts w:ascii="Verdana" w:hAnsi="Verdana"/>
                <w:b/>
                <w:kern w:val="2"/>
                <w:sz w:val="18"/>
                <w:szCs w:val="18"/>
              </w:rPr>
            </w:pPr>
            <w:r w:rsidRPr="00603BF1">
              <w:rPr>
                <w:rFonts w:ascii="Verdana" w:hAnsi="Verdana"/>
                <w:b/>
                <w:kern w:val="2"/>
                <w:sz w:val="18"/>
                <w:szCs w:val="18"/>
              </w:rPr>
              <w:t>Sutarties numeris</w:t>
            </w:r>
          </w:p>
        </w:tc>
        <w:tc>
          <w:tcPr>
            <w:tcW w:w="2571" w:type="dxa"/>
          </w:tcPr>
          <w:p w14:paraId="75B46A7E" w14:textId="77777777" w:rsidR="008D613D" w:rsidRPr="00603BF1" w:rsidRDefault="008D613D" w:rsidP="00A75F24">
            <w:pPr>
              <w:jc w:val="both"/>
              <w:rPr>
                <w:rFonts w:ascii="Verdana" w:hAnsi="Verdana"/>
                <w:kern w:val="2"/>
                <w:sz w:val="18"/>
                <w:szCs w:val="18"/>
              </w:rPr>
            </w:pPr>
          </w:p>
        </w:tc>
      </w:tr>
    </w:tbl>
    <w:p w14:paraId="65862F03" w14:textId="77777777" w:rsidR="008D613D" w:rsidRPr="00603BF1" w:rsidRDefault="008D613D" w:rsidP="008D613D">
      <w:pPr>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03BF1" w:rsidRPr="00603BF1" w14:paraId="42C50354" w14:textId="77777777" w:rsidTr="00A75F24">
        <w:tc>
          <w:tcPr>
            <w:tcW w:w="9558" w:type="dxa"/>
            <w:gridSpan w:val="3"/>
          </w:tcPr>
          <w:p w14:paraId="67C67009"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t>1. SUTARTIES ŠALYS</w:t>
            </w:r>
          </w:p>
        </w:tc>
      </w:tr>
      <w:tr w:rsidR="00603BF1" w:rsidRPr="00603BF1" w14:paraId="538F864D" w14:textId="77777777" w:rsidTr="00A75F24">
        <w:tc>
          <w:tcPr>
            <w:tcW w:w="2808" w:type="dxa"/>
            <w:vMerge w:val="restart"/>
          </w:tcPr>
          <w:p w14:paraId="1B1D833C" w14:textId="77777777" w:rsidR="008D613D" w:rsidRPr="00603BF1" w:rsidRDefault="008D613D" w:rsidP="00A75F24">
            <w:pPr>
              <w:jc w:val="center"/>
              <w:rPr>
                <w:rFonts w:ascii="Verdana" w:hAnsi="Verdana"/>
                <w:b/>
                <w:kern w:val="2"/>
                <w:sz w:val="18"/>
                <w:szCs w:val="18"/>
              </w:rPr>
            </w:pPr>
          </w:p>
          <w:p w14:paraId="564066D8" w14:textId="77777777" w:rsidR="008D613D" w:rsidRPr="00603BF1" w:rsidRDefault="008D613D" w:rsidP="00A75F24">
            <w:pPr>
              <w:jc w:val="center"/>
              <w:rPr>
                <w:rFonts w:ascii="Verdana" w:hAnsi="Verdana"/>
                <w:b/>
                <w:kern w:val="2"/>
                <w:sz w:val="18"/>
                <w:szCs w:val="18"/>
              </w:rPr>
            </w:pPr>
          </w:p>
          <w:p w14:paraId="7FB64255" w14:textId="77777777" w:rsidR="008D613D" w:rsidRPr="00603BF1" w:rsidRDefault="008D613D" w:rsidP="00A75F24">
            <w:pPr>
              <w:jc w:val="center"/>
              <w:rPr>
                <w:rFonts w:ascii="Verdana" w:hAnsi="Verdana"/>
                <w:b/>
                <w:kern w:val="2"/>
                <w:sz w:val="18"/>
                <w:szCs w:val="18"/>
              </w:rPr>
            </w:pPr>
          </w:p>
          <w:p w14:paraId="0E1BBD3B" w14:textId="77777777" w:rsidR="008D613D" w:rsidRPr="00603BF1" w:rsidRDefault="008D613D" w:rsidP="00A75F24">
            <w:pPr>
              <w:rPr>
                <w:rFonts w:ascii="Verdana" w:hAnsi="Verdana"/>
                <w:b/>
                <w:kern w:val="2"/>
                <w:sz w:val="18"/>
                <w:szCs w:val="18"/>
              </w:rPr>
            </w:pPr>
          </w:p>
          <w:p w14:paraId="593727C5"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1.1. Pirkėjas</w:t>
            </w:r>
          </w:p>
        </w:tc>
        <w:tc>
          <w:tcPr>
            <w:tcW w:w="3240" w:type="dxa"/>
          </w:tcPr>
          <w:p w14:paraId="33FD9845"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1.1.1. Pavadinimas</w:t>
            </w:r>
          </w:p>
        </w:tc>
        <w:tc>
          <w:tcPr>
            <w:tcW w:w="3510" w:type="dxa"/>
          </w:tcPr>
          <w:p w14:paraId="22C75188"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Lietuvos bankas</w:t>
            </w:r>
          </w:p>
        </w:tc>
      </w:tr>
      <w:tr w:rsidR="00603BF1" w:rsidRPr="00603BF1" w14:paraId="7A10E8F9" w14:textId="77777777" w:rsidTr="00A75F24">
        <w:tc>
          <w:tcPr>
            <w:tcW w:w="2808" w:type="dxa"/>
            <w:vMerge/>
          </w:tcPr>
          <w:p w14:paraId="44202525" w14:textId="77777777" w:rsidR="008D613D" w:rsidRPr="00603BF1" w:rsidRDefault="008D613D" w:rsidP="00A75F24">
            <w:pPr>
              <w:rPr>
                <w:rFonts w:ascii="Verdana" w:hAnsi="Verdana"/>
                <w:kern w:val="2"/>
                <w:sz w:val="18"/>
                <w:szCs w:val="18"/>
              </w:rPr>
            </w:pPr>
          </w:p>
        </w:tc>
        <w:tc>
          <w:tcPr>
            <w:tcW w:w="3240" w:type="dxa"/>
          </w:tcPr>
          <w:p w14:paraId="203DC8DF"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1.1.2. Juridinio asmens kodas</w:t>
            </w:r>
          </w:p>
        </w:tc>
        <w:tc>
          <w:tcPr>
            <w:tcW w:w="3510" w:type="dxa"/>
          </w:tcPr>
          <w:p w14:paraId="7D4FD0F9"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188607684</w:t>
            </w:r>
          </w:p>
        </w:tc>
      </w:tr>
      <w:tr w:rsidR="00603BF1" w:rsidRPr="00603BF1" w14:paraId="28BF03CC" w14:textId="77777777" w:rsidTr="00A75F24">
        <w:tc>
          <w:tcPr>
            <w:tcW w:w="2808" w:type="dxa"/>
            <w:vMerge/>
          </w:tcPr>
          <w:p w14:paraId="75C696DC" w14:textId="77777777" w:rsidR="008D613D" w:rsidRPr="00603BF1" w:rsidRDefault="008D613D" w:rsidP="00A75F24">
            <w:pPr>
              <w:rPr>
                <w:rFonts w:ascii="Verdana" w:hAnsi="Verdana"/>
                <w:kern w:val="2"/>
                <w:sz w:val="18"/>
                <w:szCs w:val="18"/>
              </w:rPr>
            </w:pPr>
          </w:p>
        </w:tc>
        <w:tc>
          <w:tcPr>
            <w:tcW w:w="3240" w:type="dxa"/>
          </w:tcPr>
          <w:p w14:paraId="5E96603E"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1.1.3. Adresas</w:t>
            </w:r>
          </w:p>
        </w:tc>
        <w:tc>
          <w:tcPr>
            <w:tcW w:w="3510" w:type="dxa"/>
          </w:tcPr>
          <w:p w14:paraId="49F72122"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Gedimino pr. 6, 01103 Vilnius</w:t>
            </w:r>
          </w:p>
        </w:tc>
      </w:tr>
      <w:tr w:rsidR="00603BF1" w:rsidRPr="00603BF1" w14:paraId="6BD9A72C" w14:textId="77777777" w:rsidTr="00A75F24">
        <w:tc>
          <w:tcPr>
            <w:tcW w:w="2808" w:type="dxa"/>
            <w:vMerge/>
          </w:tcPr>
          <w:p w14:paraId="430178E8" w14:textId="77777777" w:rsidR="008D613D" w:rsidRPr="00603BF1" w:rsidRDefault="008D613D" w:rsidP="00A75F24">
            <w:pPr>
              <w:rPr>
                <w:rFonts w:ascii="Verdana" w:hAnsi="Verdana"/>
                <w:kern w:val="2"/>
                <w:sz w:val="18"/>
                <w:szCs w:val="18"/>
              </w:rPr>
            </w:pPr>
          </w:p>
        </w:tc>
        <w:tc>
          <w:tcPr>
            <w:tcW w:w="3240" w:type="dxa"/>
          </w:tcPr>
          <w:p w14:paraId="2A884748"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1.1.4. PVM mokėtojo kodas</w:t>
            </w:r>
          </w:p>
        </w:tc>
        <w:tc>
          <w:tcPr>
            <w:tcW w:w="3510" w:type="dxa"/>
          </w:tcPr>
          <w:p w14:paraId="49235751"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LT886076811</w:t>
            </w:r>
          </w:p>
        </w:tc>
      </w:tr>
      <w:tr w:rsidR="00603BF1" w:rsidRPr="00603BF1" w14:paraId="590ACE88" w14:textId="77777777" w:rsidTr="00A75F24">
        <w:tc>
          <w:tcPr>
            <w:tcW w:w="2808" w:type="dxa"/>
            <w:vMerge/>
          </w:tcPr>
          <w:p w14:paraId="17EF40A4" w14:textId="77777777" w:rsidR="008D613D" w:rsidRPr="00603BF1" w:rsidRDefault="008D613D" w:rsidP="00A75F24">
            <w:pPr>
              <w:rPr>
                <w:rFonts w:ascii="Verdana" w:hAnsi="Verdana"/>
                <w:kern w:val="2"/>
                <w:sz w:val="18"/>
                <w:szCs w:val="18"/>
              </w:rPr>
            </w:pPr>
          </w:p>
        </w:tc>
        <w:tc>
          <w:tcPr>
            <w:tcW w:w="3240" w:type="dxa"/>
          </w:tcPr>
          <w:p w14:paraId="508F9E95"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1.1.5. Atsiskaitomoji sąskaita</w:t>
            </w:r>
          </w:p>
        </w:tc>
        <w:tc>
          <w:tcPr>
            <w:tcW w:w="3510" w:type="dxa"/>
          </w:tcPr>
          <w:p w14:paraId="30C38D27"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LT41 1010 0000 0012 3456</w:t>
            </w:r>
          </w:p>
        </w:tc>
      </w:tr>
      <w:tr w:rsidR="00603BF1" w:rsidRPr="00603BF1" w14:paraId="714C491C" w14:textId="77777777" w:rsidTr="00A75F24">
        <w:tc>
          <w:tcPr>
            <w:tcW w:w="2808" w:type="dxa"/>
            <w:vMerge/>
          </w:tcPr>
          <w:p w14:paraId="0EA22E8C" w14:textId="77777777" w:rsidR="008D613D" w:rsidRPr="00603BF1" w:rsidRDefault="008D613D" w:rsidP="00A75F24">
            <w:pPr>
              <w:rPr>
                <w:rFonts w:ascii="Verdana" w:hAnsi="Verdana"/>
                <w:kern w:val="2"/>
                <w:sz w:val="18"/>
                <w:szCs w:val="18"/>
              </w:rPr>
            </w:pPr>
          </w:p>
        </w:tc>
        <w:tc>
          <w:tcPr>
            <w:tcW w:w="3240" w:type="dxa"/>
          </w:tcPr>
          <w:p w14:paraId="7EE05CFD"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1.1.6. Bankas, banko kodas</w:t>
            </w:r>
          </w:p>
        </w:tc>
        <w:tc>
          <w:tcPr>
            <w:tcW w:w="3510" w:type="dxa"/>
          </w:tcPr>
          <w:p w14:paraId="005C5598"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Lietuvos bankas</w:t>
            </w:r>
          </w:p>
        </w:tc>
      </w:tr>
      <w:tr w:rsidR="00603BF1" w:rsidRPr="00603BF1" w14:paraId="20CE9084" w14:textId="77777777" w:rsidTr="00A75F24">
        <w:tc>
          <w:tcPr>
            <w:tcW w:w="2808" w:type="dxa"/>
            <w:vMerge/>
          </w:tcPr>
          <w:p w14:paraId="169DAD6A" w14:textId="77777777" w:rsidR="008D613D" w:rsidRPr="00603BF1" w:rsidRDefault="008D613D" w:rsidP="00A75F24">
            <w:pPr>
              <w:rPr>
                <w:rFonts w:ascii="Verdana" w:hAnsi="Verdana"/>
                <w:kern w:val="2"/>
                <w:sz w:val="18"/>
                <w:szCs w:val="18"/>
              </w:rPr>
            </w:pPr>
          </w:p>
        </w:tc>
        <w:tc>
          <w:tcPr>
            <w:tcW w:w="3240" w:type="dxa"/>
          </w:tcPr>
          <w:p w14:paraId="3A126F22"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1.1.7. Telefonas</w:t>
            </w:r>
          </w:p>
        </w:tc>
        <w:tc>
          <w:tcPr>
            <w:tcW w:w="3510" w:type="dxa"/>
          </w:tcPr>
          <w:p w14:paraId="703E4AF5"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+370 5 268 0029</w:t>
            </w:r>
          </w:p>
        </w:tc>
      </w:tr>
      <w:tr w:rsidR="00603BF1" w:rsidRPr="00603BF1" w14:paraId="442E6F71" w14:textId="77777777" w:rsidTr="00A75F24">
        <w:tc>
          <w:tcPr>
            <w:tcW w:w="2808" w:type="dxa"/>
            <w:vMerge/>
          </w:tcPr>
          <w:p w14:paraId="2F8AE701" w14:textId="77777777" w:rsidR="008D613D" w:rsidRPr="00603BF1" w:rsidRDefault="008D613D" w:rsidP="00A75F24">
            <w:pPr>
              <w:rPr>
                <w:rFonts w:ascii="Verdana" w:hAnsi="Verdana"/>
                <w:kern w:val="2"/>
                <w:sz w:val="18"/>
                <w:szCs w:val="18"/>
              </w:rPr>
            </w:pPr>
          </w:p>
        </w:tc>
        <w:tc>
          <w:tcPr>
            <w:tcW w:w="3240" w:type="dxa"/>
          </w:tcPr>
          <w:p w14:paraId="7ECCDD0A"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1.1.8. El. paštas</w:t>
            </w:r>
          </w:p>
        </w:tc>
        <w:tc>
          <w:tcPr>
            <w:tcW w:w="3510" w:type="dxa"/>
          </w:tcPr>
          <w:p w14:paraId="1448B402"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info@lb.lt</w:t>
            </w:r>
          </w:p>
        </w:tc>
      </w:tr>
      <w:tr w:rsidR="00603BF1" w:rsidRPr="00603BF1" w14:paraId="57433A80" w14:textId="77777777" w:rsidTr="00A75F24">
        <w:tc>
          <w:tcPr>
            <w:tcW w:w="2808" w:type="dxa"/>
            <w:vMerge/>
          </w:tcPr>
          <w:p w14:paraId="44761D2A" w14:textId="77777777" w:rsidR="008D613D" w:rsidRPr="00603BF1" w:rsidRDefault="008D613D" w:rsidP="00A75F24">
            <w:pPr>
              <w:rPr>
                <w:rFonts w:ascii="Verdana" w:hAnsi="Verdana"/>
                <w:kern w:val="2"/>
                <w:sz w:val="18"/>
                <w:szCs w:val="18"/>
              </w:rPr>
            </w:pPr>
          </w:p>
        </w:tc>
        <w:tc>
          <w:tcPr>
            <w:tcW w:w="3240" w:type="dxa"/>
          </w:tcPr>
          <w:p w14:paraId="0249A94E"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1.1.9. Šalies atstovas</w:t>
            </w:r>
          </w:p>
        </w:tc>
        <w:tc>
          <w:tcPr>
            <w:tcW w:w="3510" w:type="dxa"/>
          </w:tcPr>
          <w:p w14:paraId="5EF0CF07" w14:textId="77777777" w:rsidR="008D613D" w:rsidRPr="00603BF1" w:rsidRDefault="008D613D" w:rsidP="00F13030">
            <w:pPr>
              <w:jc w:val="both"/>
              <w:rPr>
                <w:rFonts w:ascii="Verdana" w:hAnsi="Verdana"/>
                <w:kern w:val="2"/>
                <w:sz w:val="18"/>
                <w:szCs w:val="18"/>
              </w:rPr>
            </w:pPr>
            <w:r w:rsidRPr="00603BF1">
              <w:rPr>
                <w:rFonts w:ascii="Verdana" w:hAnsi="Verdana"/>
                <w:sz w:val="18"/>
                <w:szCs w:val="18"/>
              </w:rPr>
              <w:t>_______(</w:t>
            </w:r>
            <w:r w:rsidRPr="00603BF1">
              <w:rPr>
                <w:rFonts w:ascii="Verdana" w:hAnsi="Verdana"/>
                <w:i/>
                <w:kern w:val="2"/>
                <w:sz w:val="18"/>
                <w:szCs w:val="18"/>
              </w:rPr>
              <w:t>nurodoma sutarties sudarymo metu)</w:t>
            </w:r>
          </w:p>
        </w:tc>
      </w:tr>
      <w:tr w:rsidR="00603BF1" w:rsidRPr="00603BF1" w14:paraId="50CA7D0D" w14:textId="77777777" w:rsidTr="00A75F24">
        <w:tc>
          <w:tcPr>
            <w:tcW w:w="2808" w:type="dxa"/>
            <w:vMerge/>
          </w:tcPr>
          <w:p w14:paraId="4928341D" w14:textId="77777777" w:rsidR="008D613D" w:rsidRPr="00603BF1" w:rsidRDefault="008D613D" w:rsidP="00A75F24">
            <w:pPr>
              <w:rPr>
                <w:rFonts w:ascii="Verdana" w:hAnsi="Verdana"/>
                <w:kern w:val="2"/>
                <w:sz w:val="18"/>
                <w:szCs w:val="18"/>
              </w:rPr>
            </w:pPr>
          </w:p>
        </w:tc>
        <w:tc>
          <w:tcPr>
            <w:tcW w:w="3240" w:type="dxa"/>
          </w:tcPr>
          <w:p w14:paraId="266420CB"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1.1.10. Atstovavimo pagrindas</w:t>
            </w:r>
          </w:p>
        </w:tc>
        <w:tc>
          <w:tcPr>
            <w:tcW w:w="3510" w:type="dxa"/>
          </w:tcPr>
          <w:p w14:paraId="6A4AC091" w14:textId="77777777" w:rsidR="008D613D" w:rsidRPr="00603BF1" w:rsidRDefault="008D613D" w:rsidP="00F13030">
            <w:pPr>
              <w:jc w:val="both"/>
              <w:rPr>
                <w:rFonts w:ascii="Verdana" w:hAnsi="Verdana"/>
                <w:kern w:val="2"/>
                <w:sz w:val="18"/>
                <w:szCs w:val="18"/>
              </w:rPr>
            </w:pPr>
            <w:r w:rsidRPr="00603BF1">
              <w:rPr>
                <w:rFonts w:ascii="Verdana" w:eastAsia="Times New Roman" w:hAnsi="Verdana"/>
                <w:sz w:val="18"/>
                <w:szCs w:val="18"/>
              </w:rPr>
              <w:t xml:space="preserve">Prekių, paslaugų ir darbų pirkimo bei kitų sutarčių rengimo, įforminimo, saugojimo </w:t>
            </w:r>
            <w:r w:rsidRPr="00603BF1">
              <w:rPr>
                <w:rFonts w:ascii="Verdana" w:hAnsi="Verdana"/>
                <w:sz w:val="18"/>
                <w:szCs w:val="18"/>
                <w:lang w:eastAsia="lt-LT"/>
              </w:rPr>
              <w:t>ir sąskaitų tvarkymo</w:t>
            </w:r>
            <w:r w:rsidRPr="00603BF1">
              <w:rPr>
                <w:rFonts w:ascii="Verdana" w:eastAsia="Times New Roman" w:hAnsi="Verdana"/>
                <w:sz w:val="18"/>
                <w:szCs w:val="18"/>
              </w:rPr>
              <w:t xml:space="preserve"> Lietuvos banke taisyklių, patvirtintų Lietuvos banko valdybos pirmininko 2015-12-22 d. įsakymu Nr. V 2015/(1.7-260603)-02-245, ____papunktis</w:t>
            </w:r>
            <w:r w:rsidRPr="00603BF1">
              <w:rPr>
                <w:rFonts w:ascii="Verdana" w:hAnsi="Verdana"/>
                <w:sz w:val="18"/>
                <w:szCs w:val="18"/>
              </w:rPr>
              <w:t xml:space="preserve"> </w:t>
            </w:r>
            <w:r w:rsidRPr="00603BF1">
              <w:rPr>
                <w:rFonts w:ascii="Verdana" w:hAnsi="Verdana"/>
                <w:i/>
                <w:iCs/>
                <w:sz w:val="18"/>
                <w:szCs w:val="18"/>
              </w:rPr>
              <w:t>(</w:t>
            </w:r>
            <w:r w:rsidRPr="00603BF1">
              <w:rPr>
                <w:rFonts w:ascii="Verdana" w:eastAsia="Times New Roman" w:hAnsi="Verdana"/>
                <w:i/>
                <w:sz w:val="18"/>
                <w:szCs w:val="18"/>
              </w:rPr>
              <w:t>nurodoma sutarties sudarymo metu)</w:t>
            </w:r>
          </w:p>
        </w:tc>
      </w:tr>
      <w:tr w:rsidR="00603BF1" w:rsidRPr="00603BF1" w14:paraId="41B13259" w14:textId="77777777" w:rsidTr="00A75F24">
        <w:tc>
          <w:tcPr>
            <w:tcW w:w="2808" w:type="dxa"/>
            <w:vMerge w:val="restart"/>
          </w:tcPr>
          <w:p w14:paraId="032C37AA" w14:textId="77777777" w:rsidR="008D613D" w:rsidRPr="00603BF1" w:rsidRDefault="008D613D" w:rsidP="00A75F24">
            <w:pPr>
              <w:rPr>
                <w:rFonts w:ascii="Verdana" w:hAnsi="Verdana"/>
                <w:b/>
                <w:kern w:val="2"/>
                <w:sz w:val="18"/>
                <w:szCs w:val="18"/>
              </w:rPr>
            </w:pPr>
          </w:p>
          <w:p w14:paraId="5260235D" w14:textId="77777777" w:rsidR="008D613D" w:rsidRPr="00603BF1" w:rsidRDefault="008D613D" w:rsidP="00A75F24">
            <w:pPr>
              <w:rPr>
                <w:rFonts w:ascii="Verdana" w:hAnsi="Verdana"/>
                <w:b/>
                <w:kern w:val="2"/>
                <w:sz w:val="18"/>
                <w:szCs w:val="18"/>
              </w:rPr>
            </w:pPr>
          </w:p>
          <w:p w14:paraId="4D397FE0" w14:textId="77777777" w:rsidR="008D613D" w:rsidRPr="00603BF1" w:rsidRDefault="008D613D" w:rsidP="00A75F24">
            <w:pPr>
              <w:rPr>
                <w:rFonts w:ascii="Verdana" w:hAnsi="Verdana"/>
                <w:b/>
                <w:kern w:val="2"/>
                <w:sz w:val="18"/>
                <w:szCs w:val="18"/>
              </w:rPr>
            </w:pPr>
          </w:p>
          <w:p w14:paraId="31EBA418"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1.2. Tiekėjas</w:t>
            </w:r>
          </w:p>
          <w:p w14:paraId="3802FFE4" w14:textId="77777777" w:rsidR="008D613D" w:rsidRPr="00603BF1" w:rsidRDefault="008D613D" w:rsidP="00A75F24">
            <w:pPr>
              <w:rPr>
                <w:rFonts w:ascii="Verdana" w:hAnsi="Verdana"/>
                <w:b/>
                <w:kern w:val="2"/>
                <w:sz w:val="18"/>
                <w:szCs w:val="18"/>
              </w:rPr>
            </w:pPr>
          </w:p>
        </w:tc>
        <w:tc>
          <w:tcPr>
            <w:tcW w:w="3240" w:type="dxa"/>
          </w:tcPr>
          <w:p w14:paraId="661F9921"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1.2.1. Pavadinimas</w:t>
            </w:r>
          </w:p>
        </w:tc>
        <w:tc>
          <w:tcPr>
            <w:tcW w:w="3510" w:type="dxa"/>
          </w:tcPr>
          <w:p w14:paraId="654275E1" w14:textId="77777777" w:rsidR="008D613D" w:rsidRPr="00603BF1" w:rsidRDefault="008D613D" w:rsidP="00A75F24">
            <w:pPr>
              <w:jc w:val="center"/>
              <w:rPr>
                <w:rFonts w:ascii="Verdana" w:hAnsi="Verdana"/>
                <w:kern w:val="2"/>
                <w:sz w:val="18"/>
                <w:szCs w:val="18"/>
              </w:rPr>
            </w:pPr>
          </w:p>
        </w:tc>
      </w:tr>
      <w:tr w:rsidR="00603BF1" w:rsidRPr="00603BF1" w14:paraId="7742B9FA" w14:textId="77777777" w:rsidTr="00A75F24">
        <w:tc>
          <w:tcPr>
            <w:tcW w:w="2808" w:type="dxa"/>
            <w:vMerge/>
          </w:tcPr>
          <w:p w14:paraId="45E5529A" w14:textId="77777777" w:rsidR="008D613D" w:rsidRPr="00603BF1" w:rsidRDefault="008D613D" w:rsidP="00A75F24">
            <w:pPr>
              <w:rPr>
                <w:rFonts w:ascii="Verdana" w:hAnsi="Verdana"/>
                <w:b/>
                <w:kern w:val="2"/>
                <w:sz w:val="18"/>
                <w:szCs w:val="18"/>
              </w:rPr>
            </w:pPr>
          </w:p>
        </w:tc>
        <w:tc>
          <w:tcPr>
            <w:tcW w:w="3240" w:type="dxa"/>
          </w:tcPr>
          <w:p w14:paraId="099EC8B9"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1.2.2. Juridinio asmens kodas</w:t>
            </w:r>
          </w:p>
        </w:tc>
        <w:tc>
          <w:tcPr>
            <w:tcW w:w="3510" w:type="dxa"/>
          </w:tcPr>
          <w:p w14:paraId="2B870E77" w14:textId="77777777" w:rsidR="008D613D" w:rsidRPr="00603BF1" w:rsidRDefault="008D613D" w:rsidP="00A75F24">
            <w:pPr>
              <w:jc w:val="center"/>
              <w:rPr>
                <w:rFonts w:ascii="Verdana" w:hAnsi="Verdana"/>
                <w:kern w:val="2"/>
                <w:sz w:val="18"/>
                <w:szCs w:val="18"/>
              </w:rPr>
            </w:pPr>
          </w:p>
        </w:tc>
      </w:tr>
      <w:tr w:rsidR="00603BF1" w:rsidRPr="00603BF1" w14:paraId="3DF1C190" w14:textId="77777777" w:rsidTr="00A75F24">
        <w:tc>
          <w:tcPr>
            <w:tcW w:w="2808" w:type="dxa"/>
            <w:vMerge/>
          </w:tcPr>
          <w:p w14:paraId="55E5A85A" w14:textId="77777777" w:rsidR="008D613D" w:rsidRPr="00603BF1" w:rsidRDefault="008D613D" w:rsidP="00A75F24">
            <w:pPr>
              <w:rPr>
                <w:rFonts w:ascii="Verdana" w:hAnsi="Verdana"/>
                <w:b/>
                <w:kern w:val="2"/>
                <w:sz w:val="18"/>
                <w:szCs w:val="18"/>
              </w:rPr>
            </w:pPr>
          </w:p>
        </w:tc>
        <w:tc>
          <w:tcPr>
            <w:tcW w:w="3240" w:type="dxa"/>
          </w:tcPr>
          <w:p w14:paraId="66785A56"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1.2.3. Adresas</w:t>
            </w:r>
          </w:p>
        </w:tc>
        <w:tc>
          <w:tcPr>
            <w:tcW w:w="3510" w:type="dxa"/>
          </w:tcPr>
          <w:p w14:paraId="322E86AF" w14:textId="77777777" w:rsidR="008D613D" w:rsidRPr="00603BF1" w:rsidRDefault="008D613D" w:rsidP="00A75F24">
            <w:pPr>
              <w:jc w:val="center"/>
              <w:rPr>
                <w:rFonts w:ascii="Verdana" w:hAnsi="Verdana"/>
                <w:kern w:val="2"/>
                <w:sz w:val="18"/>
                <w:szCs w:val="18"/>
              </w:rPr>
            </w:pPr>
          </w:p>
        </w:tc>
      </w:tr>
      <w:tr w:rsidR="00603BF1" w:rsidRPr="00603BF1" w14:paraId="57096AD8" w14:textId="77777777" w:rsidTr="00A75F24">
        <w:tc>
          <w:tcPr>
            <w:tcW w:w="2808" w:type="dxa"/>
            <w:vMerge/>
          </w:tcPr>
          <w:p w14:paraId="7E9B90EB" w14:textId="77777777" w:rsidR="008D613D" w:rsidRPr="00603BF1" w:rsidRDefault="008D613D" w:rsidP="00A75F24">
            <w:pPr>
              <w:rPr>
                <w:rFonts w:ascii="Verdana" w:hAnsi="Verdana"/>
                <w:b/>
                <w:kern w:val="2"/>
                <w:sz w:val="18"/>
                <w:szCs w:val="18"/>
              </w:rPr>
            </w:pPr>
          </w:p>
        </w:tc>
        <w:tc>
          <w:tcPr>
            <w:tcW w:w="3240" w:type="dxa"/>
          </w:tcPr>
          <w:p w14:paraId="31137EE2"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1.2.4. PVM mokėtojo kodas</w:t>
            </w:r>
          </w:p>
        </w:tc>
        <w:tc>
          <w:tcPr>
            <w:tcW w:w="3510" w:type="dxa"/>
          </w:tcPr>
          <w:p w14:paraId="53F77326" w14:textId="77777777" w:rsidR="008D613D" w:rsidRPr="00603BF1" w:rsidRDefault="008D613D" w:rsidP="00A75F24">
            <w:pPr>
              <w:jc w:val="center"/>
              <w:rPr>
                <w:rFonts w:ascii="Verdana" w:hAnsi="Verdana"/>
                <w:kern w:val="2"/>
                <w:sz w:val="18"/>
                <w:szCs w:val="18"/>
              </w:rPr>
            </w:pPr>
          </w:p>
        </w:tc>
      </w:tr>
      <w:tr w:rsidR="00603BF1" w:rsidRPr="00603BF1" w14:paraId="6B40E697" w14:textId="77777777" w:rsidTr="00A75F24">
        <w:tc>
          <w:tcPr>
            <w:tcW w:w="2808" w:type="dxa"/>
            <w:vMerge/>
          </w:tcPr>
          <w:p w14:paraId="1F54CBD8" w14:textId="77777777" w:rsidR="008D613D" w:rsidRPr="00603BF1" w:rsidRDefault="008D613D" w:rsidP="00A75F24">
            <w:pPr>
              <w:rPr>
                <w:rFonts w:ascii="Verdana" w:hAnsi="Verdana"/>
                <w:b/>
                <w:kern w:val="2"/>
                <w:sz w:val="18"/>
                <w:szCs w:val="18"/>
              </w:rPr>
            </w:pPr>
          </w:p>
        </w:tc>
        <w:tc>
          <w:tcPr>
            <w:tcW w:w="3240" w:type="dxa"/>
          </w:tcPr>
          <w:p w14:paraId="131CDC1D"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1.2.5. Atsiskaitomoji sąskaita</w:t>
            </w:r>
          </w:p>
        </w:tc>
        <w:tc>
          <w:tcPr>
            <w:tcW w:w="3510" w:type="dxa"/>
          </w:tcPr>
          <w:p w14:paraId="5534F251" w14:textId="77777777" w:rsidR="008D613D" w:rsidRPr="00603BF1" w:rsidRDefault="008D613D" w:rsidP="00A75F24">
            <w:pPr>
              <w:jc w:val="center"/>
              <w:rPr>
                <w:rFonts w:ascii="Verdana" w:hAnsi="Verdana"/>
                <w:kern w:val="2"/>
                <w:sz w:val="18"/>
                <w:szCs w:val="18"/>
              </w:rPr>
            </w:pPr>
          </w:p>
        </w:tc>
      </w:tr>
      <w:tr w:rsidR="00603BF1" w:rsidRPr="00603BF1" w14:paraId="6A7C50C8" w14:textId="77777777" w:rsidTr="00A75F24">
        <w:tc>
          <w:tcPr>
            <w:tcW w:w="2808" w:type="dxa"/>
            <w:vMerge/>
          </w:tcPr>
          <w:p w14:paraId="33DB0E8A" w14:textId="77777777" w:rsidR="008D613D" w:rsidRPr="00603BF1" w:rsidRDefault="008D613D" w:rsidP="00A75F24">
            <w:pPr>
              <w:rPr>
                <w:rFonts w:ascii="Verdana" w:hAnsi="Verdana"/>
                <w:b/>
                <w:kern w:val="2"/>
                <w:sz w:val="18"/>
                <w:szCs w:val="18"/>
              </w:rPr>
            </w:pPr>
          </w:p>
        </w:tc>
        <w:tc>
          <w:tcPr>
            <w:tcW w:w="3240" w:type="dxa"/>
          </w:tcPr>
          <w:p w14:paraId="75C99C52"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1.2.6. Bankas, banko kodas</w:t>
            </w:r>
          </w:p>
        </w:tc>
        <w:tc>
          <w:tcPr>
            <w:tcW w:w="3510" w:type="dxa"/>
          </w:tcPr>
          <w:p w14:paraId="527EEDF9" w14:textId="77777777" w:rsidR="008D613D" w:rsidRPr="00603BF1" w:rsidRDefault="008D613D" w:rsidP="00A75F24">
            <w:pPr>
              <w:jc w:val="center"/>
              <w:rPr>
                <w:rFonts w:ascii="Verdana" w:hAnsi="Verdana"/>
                <w:kern w:val="2"/>
                <w:sz w:val="18"/>
                <w:szCs w:val="18"/>
              </w:rPr>
            </w:pPr>
          </w:p>
        </w:tc>
      </w:tr>
      <w:tr w:rsidR="00603BF1" w:rsidRPr="00603BF1" w14:paraId="67724229" w14:textId="77777777" w:rsidTr="00A75F24">
        <w:tc>
          <w:tcPr>
            <w:tcW w:w="2808" w:type="dxa"/>
            <w:vMerge/>
          </w:tcPr>
          <w:p w14:paraId="3E33F501" w14:textId="77777777" w:rsidR="008D613D" w:rsidRPr="00603BF1" w:rsidRDefault="008D613D" w:rsidP="00A75F24">
            <w:pPr>
              <w:rPr>
                <w:rFonts w:ascii="Verdana" w:hAnsi="Verdana"/>
                <w:b/>
                <w:kern w:val="2"/>
                <w:sz w:val="18"/>
                <w:szCs w:val="18"/>
              </w:rPr>
            </w:pPr>
          </w:p>
        </w:tc>
        <w:tc>
          <w:tcPr>
            <w:tcW w:w="3240" w:type="dxa"/>
          </w:tcPr>
          <w:p w14:paraId="6A4AF3DD"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1.2.7. Telefonas</w:t>
            </w:r>
          </w:p>
        </w:tc>
        <w:tc>
          <w:tcPr>
            <w:tcW w:w="3510" w:type="dxa"/>
          </w:tcPr>
          <w:p w14:paraId="587A5095" w14:textId="77777777" w:rsidR="008D613D" w:rsidRPr="00603BF1" w:rsidRDefault="008D613D" w:rsidP="00A75F24">
            <w:pPr>
              <w:jc w:val="center"/>
              <w:rPr>
                <w:rFonts w:ascii="Verdana" w:hAnsi="Verdana"/>
                <w:kern w:val="2"/>
                <w:sz w:val="18"/>
                <w:szCs w:val="18"/>
              </w:rPr>
            </w:pPr>
          </w:p>
        </w:tc>
      </w:tr>
      <w:tr w:rsidR="00603BF1" w:rsidRPr="00603BF1" w14:paraId="79B6CAD4" w14:textId="77777777" w:rsidTr="00A75F24">
        <w:tc>
          <w:tcPr>
            <w:tcW w:w="2808" w:type="dxa"/>
            <w:vMerge/>
          </w:tcPr>
          <w:p w14:paraId="25611D86" w14:textId="77777777" w:rsidR="008D613D" w:rsidRPr="00603BF1" w:rsidRDefault="008D613D" w:rsidP="00A75F24">
            <w:pPr>
              <w:rPr>
                <w:rFonts w:ascii="Verdana" w:hAnsi="Verdana"/>
                <w:b/>
                <w:kern w:val="2"/>
                <w:sz w:val="18"/>
                <w:szCs w:val="18"/>
              </w:rPr>
            </w:pPr>
          </w:p>
        </w:tc>
        <w:tc>
          <w:tcPr>
            <w:tcW w:w="3240" w:type="dxa"/>
          </w:tcPr>
          <w:p w14:paraId="19B67679"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1.2.8. El. paštas</w:t>
            </w:r>
          </w:p>
        </w:tc>
        <w:tc>
          <w:tcPr>
            <w:tcW w:w="3510" w:type="dxa"/>
          </w:tcPr>
          <w:p w14:paraId="07EBBCCD" w14:textId="77777777" w:rsidR="008D613D" w:rsidRPr="00603BF1" w:rsidRDefault="008D613D" w:rsidP="00A75F24">
            <w:pPr>
              <w:jc w:val="center"/>
              <w:rPr>
                <w:rFonts w:ascii="Verdana" w:hAnsi="Verdana"/>
                <w:kern w:val="2"/>
                <w:sz w:val="18"/>
                <w:szCs w:val="18"/>
              </w:rPr>
            </w:pPr>
          </w:p>
        </w:tc>
      </w:tr>
      <w:tr w:rsidR="00603BF1" w:rsidRPr="00603BF1" w14:paraId="2546F5BA" w14:textId="77777777" w:rsidTr="00A75F24">
        <w:tc>
          <w:tcPr>
            <w:tcW w:w="2808" w:type="dxa"/>
            <w:vMerge/>
          </w:tcPr>
          <w:p w14:paraId="7490165B" w14:textId="77777777" w:rsidR="008D613D" w:rsidRPr="00603BF1" w:rsidRDefault="008D613D" w:rsidP="00A75F24">
            <w:pPr>
              <w:rPr>
                <w:rFonts w:ascii="Verdana" w:hAnsi="Verdana"/>
                <w:b/>
                <w:kern w:val="2"/>
                <w:sz w:val="18"/>
                <w:szCs w:val="18"/>
              </w:rPr>
            </w:pPr>
          </w:p>
        </w:tc>
        <w:tc>
          <w:tcPr>
            <w:tcW w:w="3240" w:type="dxa"/>
          </w:tcPr>
          <w:p w14:paraId="56B69E43"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1.2.9. Šalies atstovas</w:t>
            </w:r>
          </w:p>
        </w:tc>
        <w:tc>
          <w:tcPr>
            <w:tcW w:w="3510" w:type="dxa"/>
          </w:tcPr>
          <w:p w14:paraId="36E25E43" w14:textId="77777777" w:rsidR="008D613D" w:rsidRPr="00603BF1" w:rsidRDefault="008D613D" w:rsidP="00A75F24">
            <w:pPr>
              <w:jc w:val="center"/>
              <w:rPr>
                <w:rFonts w:ascii="Verdana" w:hAnsi="Verdana"/>
                <w:kern w:val="2"/>
                <w:sz w:val="18"/>
                <w:szCs w:val="18"/>
              </w:rPr>
            </w:pPr>
          </w:p>
        </w:tc>
      </w:tr>
      <w:tr w:rsidR="00603BF1" w:rsidRPr="00603BF1" w14:paraId="3FA67498" w14:textId="77777777" w:rsidTr="00A75F24">
        <w:tc>
          <w:tcPr>
            <w:tcW w:w="2808" w:type="dxa"/>
            <w:vMerge/>
          </w:tcPr>
          <w:p w14:paraId="2E4D9BB1" w14:textId="77777777" w:rsidR="008D613D" w:rsidRPr="00603BF1" w:rsidRDefault="008D613D" w:rsidP="00A75F24">
            <w:pPr>
              <w:rPr>
                <w:rFonts w:ascii="Verdana" w:hAnsi="Verdana"/>
                <w:b/>
                <w:kern w:val="2"/>
                <w:sz w:val="18"/>
                <w:szCs w:val="18"/>
              </w:rPr>
            </w:pPr>
          </w:p>
        </w:tc>
        <w:tc>
          <w:tcPr>
            <w:tcW w:w="3240" w:type="dxa"/>
          </w:tcPr>
          <w:p w14:paraId="725A94D6"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1.2.10. Atstovavimo pagrindas</w:t>
            </w:r>
          </w:p>
        </w:tc>
        <w:tc>
          <w:tcPr>
            <w:tcW w:w="3510" w:type="dxa"/>
          </w:tcPr>
          <w:p w14:paraId="180CD725" w14:textId="77777777" w:rsidR="008D613D" w:rsidRPr="00603BF1" w:rsidRDefault="008D613D" w:rsidP="00A75F24">
            <w:pPr>
              <w:jc w:val="center"/>
              <w:rPr>
                <w:rFonts w:ascii="Verdana" w:hAnsi="Verdana"/>
                <w:kern w:val="2"/>
                <w:sz w:val="18"/>
                <w:szCs w:val="18"/>
              </w:rPr>
            </w:pPr>
          </w:p>
        </w:tc>
      </w:tr>
    </w:tbl>
    <w:p w14:paraId="6FD3B000" w14:textId="77777777" w:rsidR="008D613D" w:rsidRPr="00603BF1" w:rsidRDefault="008D613D" w:rsidP="008D613D">
      <w:pPr>
        <w:jc w:val="both"/>
        <w:rPr>
          <w:rFonts w:ascii="Verdana" w:hAnsi="Verdana"/>
          <w:sz w:val="18"/>
          <w:szCs w:val="18"/>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03BF1" w:rsidRPr="00603BF1" w14:paraId="417D1D73" w14:textId="77777777" w:rsidTr="70C2F97C">
        <w:trPr>
          <w:trHeight w:val="300"/>
        </w:trPr>
        <w:tc>
          <w:tcPr>
            <w:tcW w:w="9535" w:type="dxa"/>
            <w:gridSpan w:val="4"/>
          </w:tcPr>
          <w:p w14:paraId="2713E677"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t>2. ATSAKINGI ASMENYS</w:t>
            </w:r>
          </w:p>
        </w:tc>
      </w:tr>
      <w:tr w:rsidR="00603BF1" w:rsidRPr="00603BF1" w14:paraId="335F4776" w14:textId="77777777" w:rsidTr="70C2F97C">
        <w:trPr>
          <w:trHeight w:val="300"/>
        </w:trPr>
        <w:tc>
          <w:tcPr>
            <w:tcW w:w="3094" w:type="dxa"/>
            <w:gridSpan w:val="2"/>
          </w:tcPr>
          <w:p w14:paraId="77DFA3C9"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 xml:space="preserve">2.1. Pirkėjo kontaktiniai asmenys, atsakingi už Sutarties vykdymą, </w:t>
            </w:r>
            <w:r w:rsidRPr="00603BF1">
              <w:rPr>
                <w:rFonts w:ascii="Verdana" w:hAnsi="Verdana"/>
                <w:b/>
                <w:sz w:val="18"/>
                <w:szCs w:val="18"/>
              </w:rPr>
              <w:t>Paslaugų</w:t>
            </w:r>
            <w:r w:rsidRPr="00603BF1">
              <w:rPr>
                <w:rFonts w:ascii="Verdana" w:hAnsi="Verdana"/>
                <w:b/>
                <w:kern w:val="2"/>
                <w:sz w:val="18"/>
                <w:szCs w:val="18"/>
              </w:rPr>
              <w:t xml:space="preserve"> priėmimą, Sąskaitų per informacinę sistemą SABIS priėmimą</w:t>
            </w:r>
          </w:p>
        </w:tc>
        <w:tc>
          <w:tcPr>
            <w:tcW w:w="6441" w:type="dxa"/>
            <w:gridSpan w:val="2"/>
          </w:tcPr>
          <w:p w14:paraId="599B3C25" w14:textId="6732C84E" w:rsidR="008D613D" w:rsidRPr="00603BF1" w:rsidRDefault="008D613D" w:rsidP="00E7061F">
            <w:pPr>
              <w:jc w:val="both"/>
              <w:rPr>
                <w:rFonts w:ascii="Verdana" w:hAnsi="Verdana"/>
                <w:kern w:val="2"/>
                <w:sz w:val="18"/>
                <w:szCs w:val="18"/>
              </w:rPr>
            </w:pPr>
            <w:r w:rsidRPr="00603BF1">
              <w:rPr>
                <w:rFonts w:ascii="Verdana" w:hAnsi="Verdana"/>
                <w:sz w:val="18"/>
                <w:szCs w:val="18"/>
              </w:rPr>
              <w:t>_______(</w:t>
            </w:r>
            <w:r w:rsidRPr="00603BF1">
              <w:rPr>
                <w:rFonts w:ascii="Verdana" w:hAnsi="Verdana"/>
                <w:i/>
                <w:kern w:val="2"/>
                <w:sz w:val="18"/>
                <w:szCs w:val="18"/>
              </w:rPr>
              <w:t>nurodoma sutarties sudarymo metu</w:t>
            </w:r>
            <w:r w:rsidR="00E7061F">
              <w:rPr>
                <w:rFonts w:ascii="Verdana" w:hAnsi="Verdana"/>
                <w:i/>
                <w:kern w:val="2"/>
                <w:sz w:val="18"/>
                <w:szCs w:val="18"/>
              </w:rPr>
              <w:t xml:space="preserve">: </w:t>
            </w:r>
            <w:r w:rsidR="00E7061F" w:rsidRPr="00603BF1">
              <w:rPr>
                <w:rFonts w:ascii="Verdana" w:hAnsi="Verdana"/>
                <w:i/>
                <w:kern w:val="2"/>
                <w:sz w:val="18"/>
                <w:szCs w:val="18"/>
              </w:rPr>
              <w:t>pareigos, vardas, pavardė, tel., el. paštas)</w:t>
            </w:r>
          </w:p>
        </w:tc>
      </w:tr>
      <w:tr w:rsidR="00603BF1" w:rsidRPr="00603BF1" w14:paraId="041E2E07" w14:textId="77777777" w:rsidTr="70C2F97C">
        <w:trPr>
          <w:trHeight w:val="300"/>
        </w:trPr>
        <w:tc>
          <w:tcPr>
            <w:tcW w:w="3094" w:type="dxa"/>
            <w:gridSpan w:val="2"/>
          </w:tcPr>
          <w:p w14:paraId="6945428C"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2.2. Tiekėjo kontaktiniai asmenys, atsakingi už Sutarties vykdymą</w:t>
            </w:r>
          </w:p>
        </w:tc>
        <w:tc>
          <w:tcPr>
            <w:tcW w:w="6441" w:type="dxa"/>
            <w:gridSpan w:val="2"/>
          </w:tcPr>
          <w:p w14:paraId="2116D60B" w14:textId="3AE19A13" w:rsidR="008D613D" w:rsidRPr="00603BF1" w:rsidRDefault="008D613D" w:rsidP="00C511D1">
            <w:pPr>
              <w:jc w:val="both"/>
              <w:rPr>
                <w:rFonts w:ascii="Verdana" w:hAnsi="Verdana"/>
                <w:kern w:val="2"/>
                <w:sz w:val="18"/>
                <w:szCs w:val="18"/>
              </w:rPr>
            </w:pPr>
            <w:r w:rsidRPr="00603BF1">
              <w:rPr>
                <w:rFonts w:ascii="Verdana" w:hAnsi="Verdana"/>
                <w:i/>
                <w:kern w:val="2"/>
                <w:sz w:val="18"/>
                <w:szCs w:val="18"/>
              </w:rPr>
              <w:t>_____________(nurodoma sutarties sudarymo metu: pareigos, vardas, pavardė, tel., el. paštas)</w:t>
            </w:r>
          </w:p>
        </w:tc>
      </w:tr>
      <w:tr w:rsidR="00603BF1" w:rsidRPr="00603BF1" w14:paraId="51DAD0F7" w14:textId="77777777" w:rsidTr="70C2F97C">
        <w:trPr>
          <w:trHeight w:val="300"/>
        </w:trPr>
        <w:tc>
          <w:tcPr>
            <w:tcW w:w="9535" w:type="dxa"/>
            <w:gridSpan w:val="4"/>
          </w:tcPr>
          <w:p w14:paraId="14D887B4"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t>3. SUTARTIES DALYKAS</w:t>
            </w:r>
          </w:p>
        </w:tc>
      </w:tr>
      <w:tr w:rsidR="00603BF1" w:rsidRPr="00603BF1" w14:paraId="5894C32F" w14:textId="77777777" w:rsidTr="70C2F97C">
        <w:trPr>
          <w:trHeight w:val="1759"/>
        </w:trPr>
        <w:tc>
          <w:tcPr>
            <w:tcW w:w="3094" w:type="dxa"/>
            <w:gridSpan w:val="2"/>
          </w:tcPr>
          <w:p w14:paraId="528F85FF"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3.1. Sutarties dalykas</w:t>
            </w:r>
          </w:p>
        </w:tc>
        <w:tc>
          <w:tcPr>
            <w:tcW w:w="6441" w:type="dxa"/>
            <w:gridSpan w:val="2"/>
          </w:tcPr>
          <w:p w14:paraId="5B18918D" w14:textId="5C5BFE4D" w:rsidR="008D613D" w:rsidRPr="00603BF1" w:rsidRDefault="008D613D" w:rsidP="00C511D1">
            <w:pPr>
              <w:jc w:val="both"/>
              <w:rPr>
                <w:rFonts w:ascii="Verdana" w:hAnsi="Verdana"/>
                <w:kern w:val="2"/>
                <w:sz w:val="18"/>
                <w:szCs w:val="18"/>
              </w:rPr>
            </w:pPr>
            <w:r w:rsidRPr="00603BF1">
              <w:rPr>
                <w:rFonts w:ascii="Verdana" w:hAnsi="Verdana"/>
                <w:kern w:val="2"/>
                <w:sz w:val="18"/>
                <w:szCs w:val="18"/>
                <w:lang w:val="en-US"/>
              </w:rPr>
              <w:t xml:space="preserve">3.1.1. </w:t>
            </w:r>
            <w:r w:rsidRPr="00603BF1">
              <w:rPr>
                <w:rFonts w:ascii="Verdana" w:hAnsi="Verdana"/>
                <w:kern w:val="2"/>
                <w:sz w:val="18"/>
                <w:szCs w:val="18"/>
              </w:rPr>
              <w:t>Tiekėjas įsipareigoja Sutartyje numatytomis sąlygomis suteikti Pirkėjui Įsilaužimo testavimo paslaugą, preliminarus kiekis</w:t>
            </w:r>
            <w:r w:rsidR="00C511D1" w:rsidRPr="00603BF1">
              <w:rPr>
                <w:rFonts w:ascii="Verdana" w:hAnsi="Verdana"/>
                <w:kern w:val="2"/>
                <w:sz w:val="18"/>
                <w:szCs w:val="18"/>
              </w:rPr>
              <w:t xml:space="preserve"> 15 vnt.</w:t>
            </w:r>
            <w:r w:rsidRPr="00603BF1">
              <w:rPr>
                <w:rFonts w:ascii="Verdana" w:hAnsi="Verdana"/>
                <w:kern w:val="2"/>
                <w:sz w:val="18"/>
                <w:szCs w:val="18"/>
              </w:rPr>
              <w:t xml:space="preserve"> (toliau – Paslaugos). Išsamus </w:t>
            </w:r>
            <w:r w:rsidRPr="00603BF1">
              <w:rPr>
                <w:rFonts w:ascii="Verdana" w:hAnsi="Verdana"/>
                <w:sz w:val="18"/>
                <w:szCs w:val="18"/>
              </w:rPr>
              <w:t>Paslaugų</w:t>
            </w:r>
            <w:r w:rsidRPr="00603BF1">
              <w:rPr>
                <w:rFonts w:ascii="Verdana" w:hAnsi="Verdana"/>
                <w:kern w:val="2"/>
                <w:sz w:val="18"/>
                <w:szCs w:val="18"/>
              </w:rPr>
              <w:t xml:space="preserve"> aprašymas ir kiti reikalavimai teikiamoms </w:t>
            </w:r>
            <w:r w:rsidRPr="00603BF1">
              <w:rPr>
                <w:rFonts w:ascii="Verdana" w:hAnsi="Verdana"/>
                <w:sz w:val="18"/>
                <w:szCs w:val="18"/>
              </w:rPr>
              <w:t>Paslaugoms</w:t>
            </w:r>
            <w:r w:rsidRPr="00603BF1">
              <w:rPr>
                <w:rFonts w:ascii="Verdana" w:hAnsi="Verdana"/>
                <w:kern w:val="2"/>
                <w:sz w:val="18"/>
                <w:szCs w:val="18"/>
              </w:rPr>
              <w:t xml:space="preserve"> nustatyti Sutarties priede Nr. [1] „Techninė specifikacija“ (toliau – Techninė specifikacija) ir Sutarties priede Nr. [</w:t>
            </w:r>
            <w:r w:rsidRPr="00603BF1">
              <w:rPr>
                <w:rFonts w:ascii="Verdana" w:hAnsi="Verdana"/>
                <w:kern w:val="2"/>
                <w:sz w:val="18"/>
                <w:szCs w:val="18"/>
                <w:lang w:val="en-US"/>
              </w:rPr>
              <w:t>2</w:t>
            </w:r>
            <w:r w:rsidRPr="00603BF1">
              <w:rPr>
                <w:rFonts w:ascii="Verdana" w:hAnsi="Verdana"/>
                <w:kern w:val="2"/>
                <w:sz w:val="18"/>
                <w:szCs w:val="18"/>
              </w:rPr>
              <w:t>] „Pasiūlymas“.</w:t>
            </w:r>
          </w:p>
        </w:tc>
      </w:tr>
      <w:tr w:rsidR="00603BF1" w:rsidRPr="00603BF1" w14:paraId="237A6D51" w14:textId="77777777" w:rsidTr="70C2F97C">
        <w:trPr>
          <w:trHeight w:val="300"/>
        </w:trPr>
        <w:tc>
          <w:tcPr>
            <w:tcW w:w="3094" w:type="dxa"/>
            <w:gridSpan w:val="2"/>
          </w:tcPr>
          <w:p w14:paraId="5E10D0AB"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3.2. Pirkimo pavadinimas ir numeris</w:t>
            </w:r>
          </w:p>
        </w:tc>
        <w:tc>
          <w:tcPr>
            <w:tcW w:w="6441" w:type="dxa"/>
            <w:gridSpan w:val="2"/>
          </w:tcPr>
          <w:p w14:paraId="46220DDB" w14:textId="77777777" w:rsidR="008D613D" w:rsidRPr="00603BF1" w:rsidRDefault="008D613D" w:rsidP="00A75F24">
            <w:pPr>
              <w:rPr>
                <w:rFonts w:ascii="Verdana" w:hAnsi="Verdana"/>
                <w:kern w:val="2"/>
                <w:sz w:val="18"/>
                <w:szCs w:val="18"/>
              </w:rPr>
            </w:pPr>
            <w:r w:rsidRPr="00603BF1">
              <w:rPr>
                <w:rFonts w:ascii="Verdana" w:hAnsi="Verdana" w:cs="Segoe UI"/>
                <w:sz w:val="18"/>
                <w:szCs w:val="18"/>
                <w:shd w:val="clear" w:color="auto" w:fill="FFFFFF"/>
              </w:rPr>
              <w:t xml:space="preserve">Įsilaužimo testavimo paslauga </w:t>
            </w:r>
            <w:r w:rsidRPr="00603BF1">
              <w:rPr>
                <w:rFonts w:ascii="Verdana" w:hAnsi="Verdana"/>
                <w:i/>
                <w:iCs/>
                <w:kern w:val="2"/>
                <w:sz w:val="18"/>
                <w:szCs w:val="18"/>
              </w:rPr>
              <w:t>(pirkimo numeris įrašomas)</w:t>
            </w:r>
          </w:p>
        </w:tc>
      </w:tr>
      <w:tr w:rsidR="00603BF1" w:rsidRPr="00603BF1" w14:paraId="6242E94D" w14:textId="77777777" w:rsidTr="70C2F97C">
        <w:trPr>
          <w:trHeight w:val="300"/>
        </w:trPr>
        <w:tc>
          <w:tcPr>
            <w:tcW w:w="3094" w:type="dxa"/>
            <w:gridSpan w:val="2"/>
          </w:tcPr>
          <w:p w14:paraId="2AC07F57"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3.3. Informacija apie Europos Sąjungos lėšomis finansuojamą projektą arba kitą projektą</w:t>
            </w:r>
          </w:p>
        </w:tc>
        <w:tc>
          <w:tcPr>
            <w:tcW w:w="6441" w:type="dxa"/>
            <w:gridSpan w:val="2"/>
          </w:tcPr>
          <w:p w14:paraId="35E1E7F3"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Netaikoma</w:t>
            </w:r>
          </w:p>
          <w:p w14:paraId="368C29B9" w14:textId="77777777" w:rsidR="008D613D" w:rsidRPr="00603BF1" w:rsidRDefault="008D613D" w:rsidP="00A75F24">
            <w:pPr>
              <w:rPr>
                <w:rFonts w:ascii="Verdana" w:hAnsi="Verdana"/>
                <w:kern w:val="2"/>
                <w:sz w:val="18"/>
                <w:szCs w:val="18"/>
              </w:rPr>
            </w:pPr>
          </w:p>
          <w:p w14:paraId="3A296CE2" w14:textId="77777777" w:rsidR="008D613D" w:rsidRPr="00603BF1" w:rsidRDefault="008D613D" w:rsidP="00A75F24">
            <w:pPr>
              <w:rPr>
                <w:rFonts w:ascii="Verdana" w:hAnsi="Verdana"/>
                <w:kern w:val="2"/>
                <w:sz w:val="18"/>
                <w:szCs w:val="18"/>
              </w:rPr>
            </w:pPr>
          </w:p>
        </w:tc>
      </w:tr>
      <w:tr w:rsidR="00603BF1" w:rsidRPr="00603BF1" w14:paraId="753F459F" w14:textId="77777777" w:rsidTr="70C2F97C">
        <w:trPr>
          <w:trHeight w:val="300"/>
        </w:trPr>
        <w:tc>
          <w:tcPr>
            <w:tcW w:w="9535" w:type="dxa"/>
            <w:gridSpan w:val="4"/>
          </w:tcPr>
          <w:p w14:paraId="3BFD0896"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t xml:space="preserve">4. PASLAUGŲ SUTEIKIMO TERMINAI IR PASLAUGŲ PERDAVIMO </w:t>
            </w:r>
            <w:r w:rsidRPr="00603BF1">
              <w:rPr>
                <w:rFonts w:ascii="Verdana" w:hAnsi="Verdana"/>
                <w:kern w:val="2"/>
                <w:sz w:val="18"/>
                <w:szCs w:val="18"/>
              </w:rPr>
              <w:t>–</w:t>
            </w:r>
            <w:r w:rsidRPr="00603BF1">
              <w:rPr>
                <w:rFonts w:ascii="Verdana" w:hAnsi="Verdana"/>
                <w:b/>
                <w:kern w:val="2"/>
                <w:sz w:val="18"/>
                <w:szCs w:val="18"/>
              </w:rPr>
              <w:t xml:space="preserve"> PRIĖMIMO TVARKA</w:t>
            </w:r>
          </w:p>
        </w:tc>
      </w:tr>
      <w:tr w:rsidR="00603BF1" w:rsidRPr="00603BF1" w14:paraId="56976A25" w14:textId="77777777" w:rsidTr="70C2F97C">
        <w:trPr>
          <w:trHeight w:val="1688"/>
        </w:trPr>
        <w:tc>
          <w:tcPr>
            <w:tcW w:w="3094" w:type="dxa"/>
            <w:gridSpan w:val="2"/>
          </w:tcPr>
          <w:p w14:paraId="175ECA84"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 xml:space="preserve">4.1. </w:t>
            </w:r>
            <w:r w:rsidRPr="00603BF1">
              <w:rPr>
                <w:rFonts w:ascii="Verdana" w:hAnsi="Verdana"/>
                <w:b/>
                <w:sz w:val="18"/>
                <w:szCs w:val="18"/>
              </w:rPr>
              <w:t>Paslaugų</w:t>
            </w:r>
            <w:r w:rsidRPr="00603BF1">
              <w:rPr>
                <w:rFonts w:ascii="Verdana" w:hAnsi="Verdana"/>
                <w:b/>
                <w:kern w:val="2"/>
                <w:sz w:val="18"/>
                <w:szCs w:val="18"/>
              </w:rPr>
              <w:t xml:space="preserve"> </w:t>
            </w:r>
            <w:r w:rsidRPr="00603BF1">
              <w:rPr>
                <w:rFonts w:ascii="Verdana" w:hAnsi="Verdana"/>
                <w:b/>
                <w:sz w:val="18"/>
                <w:szCs w:val="18"/>
              </w:rPr>
              <w:t>suteikimo</w:t>
            </w:r>
            <w:r w:rsidRPr="00603BF1">
              <w:rPr>
                <w:rFonts w:ascii="Verdana" w:hAnsi="Verdana"/>
                <w:b/>
                <w:kern w:val="2"/>
                <w:sz w:val="18"/>
                <w:szCs w:val="18"/>
              </w:rPr>
              <w:t xml:space="preserve"> terminas, kai </w:t>
            </w:r>
            <w:r w:rsidRPr="00603BF1">
              <w:rPr>
                <w:rFonts w:ascii="Verdana" w:hAnsi="Verdana"/>
                <w:b/>
                <w:sz w:val="18"/>
                <w:szCs w:val="18"/>
              </w:rPr>
              <w:t>Paslaugos yra vienkartinio pobūdžio, teikiamos periodiškai arba pagal Pirkėjo Užsakymą</w:t>
            </w:r>
          </w:p>
        </w:tc>
        <w:tc>
          <w:tcPr>
            <w:tcW w:w="6441" w:type="dxa"/>
            <w:gridSpan w:val="2"/>
          </w:tcPr>
          <w:p w14:paraId="2A8BF735" w14:textId="77777777" w:rsidR="008D613D" w:rsidRPr="00603BF1" w:rsidRDefault="008D613D" w:rsidP="00147DE3">
            <w:pPr>
              <w:jc w:val="both"/>
              <w:rPr>
                <w:rFonts w:ascii="Verdana" w:hAnsi="Verdana"/>
                <w:sz w:val="18"/>
                <w:szCs w:val="18"/>
              </w:rPr>
            </w:pPr>
            <w:r w:rsidRPr="00603BF1">
              <w:rPr>
                <w:rFonts w:ascii="Verdana" w:hAnsi="Verdana"/>
                <w:sz w:val="18"/>
                <w:szCs w:val="18"/>
              </w:rPr>
              <w:t>Tiekėjas Paslaugas įsipareigoja suteikti ne vėliau kaip per 20 darbo dienų nuo Užsakymo pateikimo dienos, taip kaip numatyta Techninėje specifikacijoje.</w:t>
            </w:r>
          </w:p>
        </w:tc>
      </w:tr>
      <w:tr w:rsidR="00603BF1" w:rsidRPr="00603BF1" w14:paraId="0D6D3D20" w14:textId="77777777" w:rsidTr="70C2F97C">
        <w:trPr>
          <w:trHeight w:val="300"/>
        </w:trPr>
        <w:tc>
          <w:tcPr>
            <w:tcW w:w="3094" w:type="dxa"/>
            <w:gridSpan w:val="2"/>
          </w:tcPr>
          <w:p w14:paraId="09CFE8A2"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4.2. Paslaugų / jų dalies / etapo / periodo suteikimo termino pratęsimas</w:t>
            </w:r>
          </w:p>
        </w:tc>
        <w:tc>
          <w:tcPr>
            <w:tcW w:w="6441" w:type="dxa"/>
            <w:gridSpan w:val="2"/>
          </w:tcPr>
          <w:p w14:paraId="081C4481"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Netaikoma</w:t>
            </w:r>
          </w:p>
          <w:p w14:paraId="3F7CBE70" w14:textId="77777777" w:rsidR="008D613D" w:rsidRPr="00603BF1" w:rsidRDefault="008D613D" w:rsidP="00A75F24">
            <w:pPr>
              <w:rPr>
                <w:rFonts w:ascii="Verdana" w:hAnsi="Verdana"/>
                <w:kern w:val="2"/>
                <w:sz w:val="18"/>
                <w:szCs w:val="18"/>
              </w:rPr>
            </w:pPr>
          </w:p>
          <w:p w14:paraId="2FA2A3A8" w14:textId="77777777" w:rsidR="008D613D" w:rsidRPr="00603BF1" w:rsidRDefault="008D613D" w:rsidP="00A75F24">
            <w:pPr>
              <w:rPr>
                <w:rFonts w:ascii="Verdana" w:hAnsi="Verdana"/>
                <w:sz w:val="18"/>
                <w:szCs w:val="18"/>
              </w:rPr>
            </w:pPr>
          </w:p>
        </w:tc>
      </w:tr>
      <w:tr w:rsidR="00603BF1" w:rsidRPr="00603BF1" w14:paraId="437786EE" w14:textId="77777777" w:rsidTr="70C2F97C">
        <w:trPr>
          <w:trHeight w:val="300"/>
        </w:trPr>
        <w:tc>
          <w:tcPr>
            <w:tcW w:w="3094" w:type="dxa"/>
            <w:gridSpan w:val="2"/>
          </w:tcPr>
          <w:p w14:paraId="32CEA6FA"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4.3. Užsakymų teikimo tvarka</w:t>
            </w:r>
          </w:p>
        </w:tc>
        <w:tc>
          <w:tcPr>
            <w:tcW w:w="6441" w:type="dxa"/>
            <w:gridSpan w:val="2"/>
          </w:tcPr>
          <w:p w14:paraId="3CE8A10F" w14:textId="0D34A6D9" w:rsidR="008D613D" w:rsidRPr="00603BF1" w:rsidRDefault="008D613D" w:rsidP="00A75F24">
            <w:pPr>
              <w:jc w:val="both"/>
              <w:rPr>
                <w:rFonts w:ascii="Verdana" w:hAnsi="Verdana"/>
                <w:sz w:val="18"/>
                <w:szCs w:val="18"/>
              </w:rPr>
            </w:pPr>
            <w:r w:rsidRPr="00603BF1">
              <w:rPr>
                <w:rFonts w:ascii="Verdana" w:hAnsi="Verdana"/>
                <w:kern w:val="2"/>
                <w:sz w:val="18"/>
                <w:szCs w:val="18"/>
              </w:rPr>
              <w:t>Užsakymai teikiami per JIRA ir laikomi gautais Užsakovui išsiuntus Tiekėjui nurodytu elektroniniu paštu JIRA numerį ir Tiekėjui patvirtinus prašym</w:t>
            </w:r>
            <w:r w:rsidR="00336F49" w:rsidRPr="00603BF1">
              <w:rPr>
                <w:rFonts w:ascii="Verdana" w:hAnsi="Verdana"/>
                <w:kern w:val="2"/>
                <w:sz w:val="18"/>
                <w:szCs w:val="18"/>
              </w:rPr>
              <w:t>o</w:t>
            </w:r>
            <w:r w:rsidRPr="00603BF1">
              <w:rPr>
                <w:rFonts w:ascii="Verdana" w:hAnsi="Verdana"/>
                <w:kern w:val="2"/>
                <w:sz w:val="18"/>
                <w:szCs w:val="18"/>
              </w:rPr>
              <w:t xml:space="preserve"> gavimą atlikti konkretų testą.</w:t>
            </w:r>
          </w:p>
        </w:tc>
      </w:tr>
      <w:tr w:rsidR="00603BF1" w:rsidRPr="00603BF1" w14:paraId="1BD8DBB2" w14:textId="77777777" w:rsidTr="70C2F97C">
        <w:trPr>
          <w:trHeight w:val="845"/>
        </w:trPr>
        <w:tc>
          <w:tcPr>
            <w:tcW w:w="3094" w:type="dxa"/>
            <w:gridSpan w:val="2"/>
            <w:tcBorders>
              <w:top w:val="single" w:sz="4" w:space="0" w:color="auto"/>
              <w:left w:val="single" w:sz="4" w:space="0" w:color="auto"/>
              <w:bottom w:val="single" w:sz="4" w:space="0" w:color="auto"/>
              <w:right w:val="single" w:sz="4" w:space="0" w:color="auto"/>
            </w:tcBorders>
          </w:tcPr>
          <w:p w14:paraId="5B802111"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D816363"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Netaikoma</w:t>
            </w:r>
          </w:p>
          <w:p w14:paraId="61E15077" w14:textId="77777777" w:rsidR="008D613D" w:rsidRPr="00603BF1" w:rsidRDefault="008D613D" w:rsidP="00A75F24">
            <w:pPr>
              <w:rPr>
                <w:rFonts w:ascii="Verdana" w:hAnsi="Verdana"/>
                <w:sz w:val="18"/>
                <w:szCs w:val="18"/>
              </w:rPr>
            </w:pPr>
          </w:p>
        </w:tc>
      </w:tr>
      <w:tr w:rsidR="00603BF1" w:rsidRPr="00603BF1" w14:paraId="7664B468" w14:textId="77777777" w:rsidTr="70C2F97C">
        <w:trPr>
          <w:trHeight w:val="300"/>
        </w:trPr>
        <w:tc>
          <w:tcPr>
            <w:tcW w:w="3094" w:type="dxa"/>
            <w:gridSpan w:val="2"/>
          </w:tcPr>
          <w:p w14:paraId="6970F5CE"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4.5. Pateikiami dokumentai</w:t>
            </w:r>
          </w:p>
        </w:tc>
        <w:tc>
          <w:tcPr>
            <w:tcW w:w="6441" w:type="dxa"/>
            <w:gridSpan w:val="2"/>
          </w:tcPr>
          <w:p w14:paraId="2D92DE3E" w14:textId="77777777" w:rsidR="008D613D" w:rsidRPr="00603BF1" w:rsidRDefault="008D613D" w:rsidP="00A75F24">
            <w:pPr>
              <w:rPr>
                <w:rFonts w:ascii="Verdana" w:hAnsi="Verdana"/>
                <w:sz w:val="18"/>
                <w:szCs w:val="18"/>
              </w:rPr>
            </w:pPr>
            <w:r w:rsidRPr="00603BF1">
              <w:rPr>
                <w:rFonts w:ascii="Verdana" w:hAnsi="Verdana"/>
                <w:kern w:val="2"/>
                <w:sz w:val="18"/>
                <w:szCs w:val="18"/>
              </w:rPr>
              <w:t xml:space="preserve">Turi būti pateikiami šie dokumentai: Paslaugų perdavimo-priėmimo aktas, </w:t>
            </w:r>
            <w:r w:rsidRPr="00603BF1">
              <w:rPr>
                <w:rFonts w:ascii="Verdana" w:hAnsi="Verdana"/>
                <w:sz w:val="18"/>
                <w:szCs w:val="18"/>
              </w:rPr>
              <w:t>Sąskaita ir testavimo ataskaita</w:t>
            </w:r>
            <w:r w:rsidRPr="00603BF1">
              <w:rPr>
                <w:rFonts w:ascii="Verdana" w:hAnsi="Verdana"/>
                <w:kern w:val="2"/>
                <w:sz w:val="18"/>
                <w:szCs w:val="18"/>
              </w:rPr>
              <w:t>. Tiekėjui nepateikus nurodytų dokumentų, laikoma, kad Paslaugos neatitinka Sutartyje nustatytų reikalavimų.</w:t>
            </w:r>
          </w:p>
        </w:tc>
      </w:tr>
      <w:tr w:rsidR="00603BF1" w:rsidRPr="00603BF1" w14:paraId="4A29E701" w14:textId="77777777" w:rsidTr="70C2F97C">
        <w:trPr>
          <w:trHeight w:val="300"/>
        </w:trPr>
        <w:tc>
          <w:tcPr>
            <w:tcW w:w="9535" w:type="dxa"/>
            <w:gridSpan w:val="4"/>
          </w:tcPr>
          <w:p w14:paraId="1069E95A"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t>5. SUTARTIES KAINA IR ATSISKAITYMO TVARKA</w:t>
            </w:r>
          </w:p>
        </w:tc>
      </w:tr>
      <w:tr w:rsidR="00603BF1" w:rsidRPr="00603BF1" w14:paraId="1D9CD279" w14:textId="77777777" w:rsidTr="70C2F97C">
        <w:trPr>
          <w:trHeight w:val="300"/>
        </w:trPr>
        <w:tc>
          <w:tcPr>
            <w:tcW w:w="3094" w:type="dxa"/>
            <w:gridSpan w:val="2"/>
          </w:tcPr>
          <w:p w14:paraId="448FEBE0"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5.1. Sutarčiai taikomas kainos apskaičiavimo būdas</w:t>
            </w:r>
          </w:p>
        </w:tc>
        <w:tc>
          <w:tcPr>
            <w:tcW w:w="6441" w:type="dxa"/>
            <w:gridSpan w:val="2"/>
          </w:tcPr>
          <w:p w14:paraId="4BBF55B8"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Fiksuoto įkainio kainodara</w:t>
            </w:r>
          </w:p>
          <w:p w14:paraId="06484572" w14:textId="77777777" w:rsidR="008D613D" w:rsidRPr="00603BF1" w:rsidRDefault="008D613D" w:rsidP="00A75F24">
            <w:pPr>
              <w:rPr>
                <w:rFonts w:ascii="Verdana" w:hAnsi="Verdana"/>
                <w:kern w:val="2"/>
                <w:sz w:val="18"/>
                <w:szCs w:val="18"/>
              </w:rPr>
            </w:pPr>
          </w:p>
        </w:tc>
      </w:tr>
      <w:tr w:rsidR="00603BF1" w:rsidRPr="00603BF1" w14:paraId="758794C4" w14:textId="77777777" w:rsidTr="70C2F97C">
        <w:trPr>
          <w:trHeight w:val="5219"/>
        </w:trPr>
        <w:tc>
          <w:tcPr>
            <w:tcW w:w="3094" w:type="dxa"/>
            <w:gridSpan w:val="2"/>
          </w:tcPr>
          <w:p w14:paraId="24433E4E"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 xml:space="preserve">5.2. Pradinės Sutarties vertė ir Sutarties kaina, kai taikoma </w:t>
            </w:r>
            <w:r w:rsidRPr="00603BF1">
              <w:rPr>
                <w:rFonts w:ascii="Verdana" w:hAnsi="Verdana"/>
                <w:b/>
                <w:kern w:val="2"/>
                <w:sz w:val="18"/>
                <w:szCs w:val="18"/>
                <w:u w:val="single"/>
              </w:rPr>
              <w:t>fiksuoto įkainio</w:t>
            </w:r>
            <w:r w:rsidRPr="00603BF1">
              <w:rPr>
                <w:rFonts w:ascii="Verdana" w:hAnsi="Verdana"/>
                <w:b/>
                <w:kern w:val="2"/>
                <w:sz w:val="18"/>
                <w:szCs w:val="18"/>
              </w:rPr>
              <w:t xml:space="preserve"> kainodara</w:t>
            </w:r>
          </w:p>
          <w:p w14:paraId="42BA01B7" w14:textId="77777777" w:rsidR="008D613D" w:rsidRPr="00603BF1" w:rsidRDefault="008D613D" w:rsidP="00A75F24">
            <w:pPr>
              <w:rPr>
                <w:rFonts w:ascii="Verdana" w:hAnsi="Verdana"/>
                <w:b/>
                <w:kern w:val="2"/>
                <w:sz w:val="18"/>
                <w:szCs w:val="18"/>
              </w:rPr>
            </w:pPr>
          </w:p>
          <w:p w14:paraId="74E098FA" w14:textId="77777777" w:rsidR="008D613D" w:rsidRPr="00603BF1" w:rsidRDefault="008D613D" w:rsidP="00A75F24">
            <w:pPr>
              <w:rPr>
                <w:rFonts w:ascii="Verdana" w:hAnsi="Verdana"/>
                <w:b/>
                <w:kern w:val="2"/>
                <w:sz w:val="18"/>
                <w:szCs w:val="18"/>
              </w:rPr>
            </w:pPr>
          </w:p>
          <w:p w14:paraId="6759A44E" w14:textId="77777777" w:rsidR="008D613D" w:rsidRPr="00603BF1" w:rsidRDefault="008D613D" w:rsidP="00A75F24">
            <w:pPr>
              <w:rPr>
                <w:rFonts w:ascii="Verdana" w:hAnsi="Verdana"/>
                <w:b/>
                <w:kern w:val="2"/>
                <w:sz w:val="18"/>
                <w:szCs w:val="18"/>
              </w:rPr>
            </w:pPr>
          </w:p>
          <w:p w14:paraId="75013D58" w14:textId="77777777" w:rsidR="008D613D" w:rsidRPr="00603BF1" w:rsidRDefault="008D613D" w:rsidP="00A75F24">
            <w:pPr>
              <w:rPr>
                <w:rFonts w:ascii="Verdana" w:hAnsi="Verdana"/>
                <w:b/>
                <w:kern w:val="2"/>
                <w:sz w:val="18"/>
                <w:szCs w:val="18"/>
              </w:rPr>
            </w:pPr>
          </w:p>
          <w:p w14:paraId="4B9B4038" w14:textId="77777777" w:rsidR="008D613D" w:rsidRPr="00603BF1" w:rsidRDefault="008D613D" w:rsidP="00A75F24">
            <w:pPr>
              <w:rPr>
                <w:rFonts w:ascii="Verdana" w:hAnsi="Verdana"/>
                <w:b/>
                <w:kern w:val="2"/>
                <w:sz w:val="18"/>
                <w:szCs w:val="18"/>
              </w:rPr>
            </w:pPr>
          </w:p>
          <w:p w14:paraId="1DFB89E0" w14:textId="77777777" w:rsidR="008D613D" w:rsidRPr="00603BF1" w:rsidRDefault="008D613D" w:rsidP="00A75F24">
            <w:pPr>
              <w:rPr>
                <w:rFonts w:ascii="Verdana" w:hAnsi="Verdana"/>
                <w:b/>
                <w:kern w:val="2"/>
                <w:sz w:val="18"/>
                <w:szCs w:val="18"/>
              </w:rPr>
            </w:pPr>
          </w:p>
          <w:p w14:paraId="55E50E92" w14:textId="77777777" w:rsidR="008D613D" w:rsidRPr="00603BF1" w:rsidRDefault="008D613D" w:rsidP="00A75F24">
            <w:pPr>
              <w:rPr>
                <w:rFonts w:ascii="Verdana" w:hAnsi="Verdana"/>
                <w:b/>
                <w:kern w:val="2"/>
                <w:sz w:val="18"/>
                <w:szCs w:val="18"/>
              </w:rPr>
            </w:pPr>
          </w:p>
          <w:p w14:paraId="4F6CD9B8" w14:textId="77777777" w:rsidR="008D613D" w:rsidRPr="00603BF1" w:rsidRDefault="008D613D" w:rsidP="00A75F24">
            <w:pPr>
              <w:rPr>
                <w:rFonts w:ascii="Verdana" w:hAnsi="Verdana"/>
                <w:b/>
                <w:kern w:val="2"/>
                <w:sz w:val="18"/>
                <w:szCs w:val="18"/>
              </w:rPr>
            </w:pPr>
          </w:p>
          <w:p w14:paraId="49C2E612" w14:textId="77777777" w:rsidR="008D613D" w:rsidRPr="00603BF1" w:rsidRDefault="008D613D" w:rsidP="00A75F24">
            <w:pPr>
              <w:jc w:val="both"/>
              <w:rPr>
                <w:rFonts w:ascii="Verdana" w:hAnsi="Verdana"/>
                <w:b/>
                <w:kern w:val="2"/>
                <w:sz w:val="18"/>
                <w:szCs w:val="18"/>
              </w:rPr>
            </w:pPr>
          </w:p>
        </w:tc>
        <w:tc>
          <w:tcPr>
            <w:tcW w:w="6441" w:type="dxa"/>
            <w:gridSpan w:val="2"/>
          </w:tcPr>
          <w:p w14:paraId="55012AA3" w14:textId="56FC9816" w:rsidR="008D613D" w:rsidRPr="00603BF1" w:rsidRDefault="008D613D" w:rsidP="00147DE3">
            <w:pPr>
              <w:jc w:val="both"/>
              <w:rPr>
                <w:rFonts w:ascii="Verdana" w:hAnsi="Verdana"/>
                <w:sz w:val="18"/>
                <w:szCs w:val="18"/>
              </w:rPr>
            </w:pPr>
            <w:r w:rsidRPr="00603BF1">
              <w:rPr>
                <w:rFonts w:ascii="Verdana" w:hAnsi="Verdana"/>
                <w:kern w:val="2"/>
                <w:sz w:val="18"/>
                <w:szCs w:val="18"/>
              </w:rPr>
              <w:t>Pradinės Sutarties vertė yra 105 000,00 Eur (šimtas penki tūkstančiai eurų) be PVM.</w:t>
            </w:r>
          </w:p>
          <w:p w14:paraId="28CD90D9" w14:textId="77777777" w:rsidR="008D613D" w:rsidRPr="00603BF1" w:rsidRDefault="008D613D" w:rsidP="00147DE3">
            <w:pPr>
              <w:jc w:val="both"/>
              <w:rPr>
                <w:rFonts w:ascii="Verdana" w:hAnsi="Verdana"/>
                <w:sz w:val="18"/>
                <w:szCs w:val="18"/>
              </w:rPr>
            </w:pPr>
            <w:r w:rsidRPr="00603BF1">
              <w:rPr>
                <w:rFonts w:ascii="Verdana" w:hAnsi="Verdana"/>
                <w:kern w:val="2"/>
                <w:sz w:val="18"/>
                <w:szCs w:val="18"/>
              </w:rPr>
              <w:t>PVM sudaro 22 050,00 Eur (dvidešimt du tūkstančiai penkiasdešimt eurų).</w:t>
            </w:r>
          </w:p>
          <w:p w14:paraId="713AA24E" w14:textId="77777777" w:rsidR="008D613D" w:rsidRPr="00603BF1" w:rsidRDefault="008D613D" w:rsidP="00147DE3">
            <w:pPr>
              <w:jc w:val="both"/>
              <w:rPr>
                <w:rFonts w:ascii="Verdana" w:hAnsi="Verdana"/>
                <w:sz w:val="18"/>
                <w:szCs w:val="18"/>
              </w:rPr>
            </w:pPr>
            <w:r w:rsidRPr="00603BF1">
              <w:rPr>
                <w:rFonts w:ascii="Verdana" w:hAnsi="Verdana"/>
                <w:kern w:val="2"/>
                <w:sz w:val="18"/>
                <w:szCs w:val="18"/>
              </w:rPr>
              <w:t>Sutarties kaina yra 127 050,00 Eur (šimtas dvidešimt septyni tūkstančiai penkiasdešimt eurų) su PVM.</w:t>
            </w:r>
          </w:p>
          <w:p w14:paraId="7171837E" w14:textId="3A47434D" w:rsidR="008D613D" w:rsidRPr="00603BF1" w:rsidRDefault="008D613D" w:rsidP="00147DE3">
            <w:pPr>
              <w:jc w:val="both"/>
              <w:rPr>
                <w:rFonts w:ascii="Verdana" w:hAnsi="Verdana"/>
                <w:kern w:val="2"/>
                <w:sz w:val="18"/>
                <w:szCs w:val="18"/>
              </w:rPr>
            </w:pPr>
            <w:r w:rsidRPr="00603BF1">
              <w:rPr>
                <w:rFonts w:ascii="Verdana" w:hAnsi="Verdana"/>
                <w:kern w:val="2"/>
                <w:sz w:val="18"/>
                <w:szCs w:val="18"/>
              </w:rPr>
              <w:t xml:space="preserve">Šioje Sutartyje Pradinės Sutarties vertė yra lygi </w:t>
            </w:r>
            <w:r w:rsidRPr="00603BF1">
              <w:rPr>
                <w:rFonts w:ascii="Verdana" w:hAnsi="Verdana"/>
                <w:b/>
                <w:kern w:val="2"/>
                <w:sz w:val="18"/>
                <w:szCs w:val="18"/>
              </w:rPr>
              <w:t xml:space="preserve">maksimaliai pirkimui skirtai lėšų sumai be PVM </w:t>
            </w:r>
            <w:r w:rsidRPr="00603BF1">
              <w:rPr>
                <w:rFonts w:ascii="Verdana" w:hAnsi="Verdana"/>
                <w:kern w:val="2"/>
                <w:sz w:val="18"/>
                <w:szCs w:val="18"/>
              </w:rPr>
              <w:t xml:space="preserve">pirkimo dokumentuose ir Sutartyje nurodytų </w:t>
            </w:r>
            <w:r w:rsidRPr="00603BF1">
              <w:rPr>
                <w:rFonts w:ascii="Verdana" w:hAnsi="Verdana"/>
                <w:sz w:val="18"/>
                <w:szCs w:val="18"/>
              </w:rPr>
              <w:t xml:space="preserve">Paslaugų </w:t>
            </w:r>
            <w:r w:rsidRPr="00603BF1">
              <w:rPr>
                <w:rFonts w:ascii="Verdana" w:hAnsi="Verdana"/>
                <w:kern w:val="2"/>
                <w:sz w:val="18"/>
                <w:szCs w:val="18"/>
              </w:rPr>
              <w:t xml:space="preserve">įsigijimui Tiekėjo pasiūlyme nurodytais įkainiais be PVM. Pirkėjas perka </w:t>
            </w:r>
            <w:r w:rsidRPr="00603BF1">
              <w:rPr>
                <w:rFonts w:ascii="Verdana" w:hAnsi="Verdana"/>
                <w:sz w:val="18"/>
                <w:szCs w:val="18"/>
              </w:rPr>
              <w:t>Paslaugas</w:t>
            </w:r>
            <w:r w:rsidRPr="00603BF1">
              <w:rPr>
                <w:rFonts w:ascii="Verdana" w:hAnsi="Verdana"/>
                <w:kern w:val="2"/>
                <w:sz w:val="18"/>
                <w:szCs w:val="18"/>
              </w:rPr>
              <w:t xml:space="preserve"> pagal poreikį Sutartyje arba jos priede Nr. 2 nurodytais įkainiais, neviršijant Sutarties kainos. Sutartyje arba jos priede Nr.</w:t>
            </w:r>
            <w:r w:rsidR="00BF1BA3" w:rsidRPr="00603BF1">
              <w:rPr>
                <w:rFonts w:ascii="Verdana" w:hAnsi="Verdana"/>
                <w:kern w:val="2"/>
                <w:sz w:val="18"/>
                <w:szCs w:val="18"/>
              </w:rPr>
              <w:t xml:space="preserve"> </w:t>
            </w:r>
            <w:r w:rsidRPr="00603BF1">
              <w:rPr>
                <w:rFonts w:ascii="Verdana" w:hAnsi="Verdana"/>
                <w:kern w:val="2"/>
                <w:sz w:val="18"/>
                <w:szCs w:val="18"/>
              </w:rPr>
              <w:t>2</w:t>
            </w:r>
            <w:r w:rsidR="00BF1BA3" w:rsidRPr="00603BF1">
              <w:rPr>
                <w:rFonts w:ascii="Verdana" w:hAnsi="Verdana"/>
                <w:kern w:val="2"/>
                <w:sz w:val="18"/>
                <w:szCs w:val="18"/>
              </w:rPr>
              <w:t xml:space="preserve"> </w:t>
            </w:r>
            <w:r w:rsidRPr="00603BF1">
              <w:rPr>
                <w:rFonts w:ascii="Verdana" w:hAnsi="Verdana"/>
                <w:kern w:val="2"/>
                <w:sz w:val="18"/>
                <w:szCs w:val="18"/>
              </w:rPr>
              <w:t xml:space="preserve">nurodytas </w:t>
            </w:r>
            <w:r w:rsidRPr="00603BF1">
              <w:rPr>
                <w:rFonts w:ascii="Verdana" w:hAnsi="Verdana"/>
                <w:sz w:val="18"/>
                <w:szCs w:val="18"/>
              </w:rPr>
              <w:t>Paslaugų</w:t>
            </w:r>
            <w:r w:rsidRPr="00603BF1">
              <w:rPr>
                <w:rFonts w:ascii="Verdana" w:hAnsi="Verdana"/>
                <w:kern w:val="2"/>
                <w:sz w:val="18"/>
                <w:szCs w:val="18"/>
              </w:rPr>
              <w:t xml:space="preserve"> kiekis gali būti keičiamas (didėti ar mažėti).</w:t>
            </w:r>
          </w:p>
          <w:p w14:paraId="21A29700" w14:textId="444F2253" w:rsidR="008D613D" w:rsidRPr="00603BF1" w:rsidRDefault="008D613D" w:rsidP="00147DE3">
            <w:pPr>
              <w:tabs>
                <w:tab w:val="left" w:pos="1560"/>
              </w:tabs>
              <w:snapToGrid w:val="0"/>
              <w:spacing w:after="0" w:line="240" w:lineRule="auto"/>
              <w:jc w:val="both"/>
              <w:rPr>
                <w:rFonts w:ascii="Verdana" w:hAnsi="Verdana"/>
                <w:kern w:val="2"/>
                <w:sz w:val="18"/>
                <w:szCs w:val="18"/>
              </w:rPr>
            </w:pPr>
            <w:r w:rsidRPr="00603BF1">
              <w:rPr>
                <w:rFonts w:ascii="Verdana" w:hAnsi="Verdana"/>
                <w:kern w:val="2"/>
                <w:sz w:val="18"/>
                <w:szCs w:val="18"/>
              </w:rPr>
              <w:t>Pirkėjas neįsipareigoja išpirkti preliminaraus Paslaugų kiekio, pradinė S</w:t>
            </w:r>
            <w:r w:rsidRPr="00603BF1">
              <w:rPr>
                <w:rFonts w:ascii="Verdana" w:hAnsi="Verdana"/>
                <w:sz w:val="18"/>
                <w:szCs w:val="18"/>
              </w:rPr>
              <w:t xml:space="preserve">utarties kaina nėra Pirkėjo įsipareigojimas įsigyti Paslaugų šiai vertei. </w:t>
            </w:r>
          </w:p>
        </w:tc>
      </w:tr>
      <w:tr w:rsidR="00603BF1" w:rsidRPr="00603BF1" w14:paraId="07FB680E" w14:textId="77777777" w:rsidTr="70C2F97C">
        <w:trPr>
          <w:trHeight w:val="300"/>
        </w:trPr>
        <w:tc>
          <w:tcPr>
            <w:tcW w:w="3094" w:type="dxa"/>
            <w:gridSpan w:val="2"/>
          </w:tcPr>
          <w:p w14:paraId="6D632520"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 xml:space="preserve">5.3. Sutarties kainos / įkainių perskaičiavimas taikant </w:t>
            </w:r>
            <w:r w:rsidRPr="00603BF1">
              <w:rPr>
                <w:rFonts w:ascii="Verdana" w:hAnsi="Verdana"/>
                <w:b/>
                <w:kern w:val="2"/>
                <w:sz w:val="18"/>
                <w:szCs w:val="18"/>
                <w:u w:val="single"/>
              </w:rPr>
              <w:t>peržiūros</w:t>
            </w:r>
            <w:r w:rsidRPr="00603BF1">
              <w:rPr>
                <w:rFonts w:ascii="Verdana" w:hAnsi="Verdana"/>
                <w:b/>
                <w:kern w:val="2"/>
                <w:sz w:val="18"/>
                <w:szCs w:val="18"/>
              </w:rPr>
              <w:t xml:space="preserve"> taisykles</w:t>
            </w:r>
          </w:p>
          <w:p w14:paraId="44C064D5" w14:textId="77777777" w:rsidR="008D613D" w:rsidRPr="00603BF1" w:rsidRDefault="008D613D" w:rsidP="00A75F24">
            <w:pPr>
              <w:rPr>
                <w:rFonts w:ascii="Verdana" w:hAnsi="Verdana"/>
                <w:kern w:val="2"/>
                <w:sz w:val="18"/>
                <w:szCs w:val="18"/>
              </w:rPr>
            </w:pPr>
          </w:p>
        </w:tc>
        <w:tc>
          <w:tcPr>
            <w:tcW w:w="6441" w:type="dxa"/>
            <w:gridSpan w:val="2"/>
          </w:tcPr>
          <w:p w14:paraId="3FD57263" w14:textId="77777777" w:rsidR="008D613D" w:rsidRPr="00603BF1" w:rsidRDefault="008D613D" w:rsidP="00983901">
            <w:pPr>
              <w:jc w:val="both"/>
              <w:rPr>
                <w:rFonts w:ascii="Verdana" w:hAnsi="Verdana"/>
                <w:sz w:val="18"/>
                <w:szCs w:val="18"/>
              </w:rPr>
            </w:pPr>
            <w:r w:rsidRPr="00603BF1">
              <w:rPr>
                <w:rFonts w:ascii="Verdana" w:hAnsi="Verdana"/>
                <w:kern w:val="2"/>
                <w:sz w:val="18"/>
                <w:szCs w:val="18"/>
              </w:rPr>
              <w:t>Sutarties kaina / įkainiai bus perskaičiuojami:</w:t>
            </w:r>
          </w:p>
          <w:p w14:paraId="7A921E12" w14:textId="77777777" w:rsidR="008D613D" w:rsidRPr="00603BF1" w:rsidRDefault="008D613D" w:rsidP="00983901">
            <w:pPr>
              <w:spacing w:after="0" w:line="240" w:lineRule="auto"/>
              <w:jc w:val="both"/>
              <w:rPr>
                <w:rFonts w:ascii="Verdana" w:hAnsi="Verdana"/>
                <w:kern w:val="2"/>
                <w:sz w:val="18"/>
                <w:szCs w:val="18"/>
              </w:rPr>
            </w:pPr>
            <w:r w:rsidRPr="00603BF1">
              <w:rPr>
                <w:rFonts w:ascii="Verdana" w:hAnsi="Verdana"/>
                <w:kern w:val="2"/>
                <w:sz w:val="18"/>
                <w:szCs w:val="18"/>
              </w:rPr>
              <w:t>5.3.1. dėl PVM tarifo pasikeitimo;</w:t>
            </w:r>
          </w:p>
          <w:p w14:paraId="52989E23" w14:textId="77777777" w:rsidR="008D613D" w:rsidRPr="00603BF1" w:rsidRDefault="008D613D" w:rsidP="00983901">
            <w:pPr>
              <w:spacing w:after="0" w:line="240" w:lineRule="auto"/>
              <w:jc w:val="both"/>
              <w:rPr>
                <w:rFonts w:ascii="Verdana" w:hAnsi="Verdana"/>
                <w:kern w:val="2"/>
                <w:sz w:val="18"/>
                <w:szCs w:val="18"/>
              </w:rPr>
            </w:pPr>
            <w:r w:rsidRPr="00603BF1">
              <w:rPr>
                <w:rFonts w:ascii="Verdana" w:hAnsi="Verdana"/>
                <w:kern w:val="2"/>
                <w:sz w:val="18"/>
                <w:szCs w:val="18"/>
              </w:rPr>
              <w:t>5.3.</w:t>
            </w:r>
            <w:r w:rsidRPr="00603BF1">
              <w:rPr>
                <w:rFonts w:ascii="Verdana" w:hAnsi="Verdana"/>
                <w:kern w:val="2"/>
                <w:sz w:val="18"/>
                <w:szCs w:val="18"/>
                <w:lang w:val="en-US"/>
              </w:rPr>
              <w:t>2</w:t>
            </w:r>
            <w:r w:rsidRPr="00603BF1">
              <w:rPr>
                <w:rFonts w:ascii="Verdana" w:hAnsi="Verdana"/>
                <w:kern w:val="2"/>
                <w:sz w:val="18"/>
                <w:szCs w:val="18"/>
              </w:rPr>
              <w:t>. dėl kainų lygio pokyčio.</w:t>
            </w:r>
          </w:p>
          <w:p w14:paraId="43F77975" w14:textId="77777777" w:rsidR="008D613D" w:rsidRPr="00603BF1" w:rsidRDefault="008D613D" w:rsidP="00983901">
            <w:pPr>
              <w:jc w:val="both"/>
              <w:rPr>
                <w:rFonts w:ascii="Verdana" w:hAnsi="Verdana"/>
                <w:kern w:val="2"/>
                <w:sz w:val="18"/>
                <w:szCs w:val="18"/>
              </w:rPr>
            </w:pPr>
          </w:p>
        </w:tc>
      </w:tr>
      <w:tr w:rsidR="00603BF1" w:rsidRPr="00603BF1" w14:paraId="1C14B99D" w14:textId="77777777" w:rsidTr="70C2F97C">
        <w:trPr>
          <w:trHeight w:val="300"/>
        </w:trPr>
        <w:tc>
          <w:tcPr>
            <w:tcW w:w="3094" w:type="dxa"/>
            <w:gridSpan w:val="2"/>
          </w:tcPr>
          <w:p w14:paraId="52D39FCD"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5.3.1. Sutarties kainos / įkainių peržiūra dėl PVM tarifo pasikeitimo</w:t>
            </w:r>
          </w:p>
        </w:tc>
        <w:tc>
          <w:tcPr>
            <w:tcW w:w="6441" w:type="dxa"/>
            <w:gridSpan w:val="2"/>
          </w:tcPr>
          <w:p w14:paraId="1BA65697" w14:textId="77777777" w:rsidR="008D613D" w:rsidRPr="00603BF1" w:rsidRDefault="008D613D" w:rsidP="00983901">
            <w:pPr>
              <w:jc w:val="both"/>
              <w:rPr>
                <w:rFonts w:ascii="Verdana" w:hAnsi="Verdana"/>
                <w:sz w:val="18"/>
                <w:szCs w:val="18"/>
              </w:rPr>
            </w:pPr>
            <w:r w:rsidRPr="00603BF1">
              <w:rPr>
                <w:rFonts w:ascii="Verdana" w:hAnsi="Verdana"/>
                <w:kern w:val="2"/>
                <w:sz w:val="18"/>
                <w:szCs w:val="18"/>
              </w:rPr>
              <w:t>Jeigu Sutarties vykdymo metu pasikeičia PVM mokėjimą reglamentuojantys teisės aktai, darantys tiesioginę įtaką Tiekėjo t</w:t>
            </w:r>
            <w:r w:rsidRPr="00603BF1">
              <w:rPr>
                <w:rFonts w:ascii="Verdana" w:hAnsi="Verdana"/>
                <w:sz w:val="18"/>
                <w:szCs w:val="18"/>
              </w:rPr>
              <w:t>ei</w:t>
            </w:r>
            <w:r w:rsidRPr="00603BF1">
              <w:rPr>
                <w:rFonts w:ascii="Verdana" w:hAnsi="Verdana"/>
                <w:kern w:val="2"/>
                <w:sz w:val="18"/>
                <w:szCs w:val="18"/>
              </w:rPr>
              <w:t>kiamų P</w:t>
            </w:r>
            <w:r w:rsidRPr="00603BF1">
              <w:rPr>
                <w:rFonts w:ascii="Verdana" w:hAnsi="Verdana"/>
                <w:sz w:val="18"/>
                <w:szCs w:val="18"/>
              </w:rPr>
              <w:t>aslaugų</w:t>
            </w:r>
            <w:r w:rsidRPr="00603BF1">
              <w:rPr>
                <w:rFonts w:ascii="Verdana" w:hAnsi="Verdana"/>
                <w:kern w:val="2"/>
                <w:sz w:val="18"/>
                <w:szCs w:val="18"/>
              </w:rPr>
              <w:t xml:space="preserve"> Sutartyje nurodytai kainai / įkainiams, Sutarties kaina / įkainiai perskaičiuojami nekeičiant P</w:t>
            </w:r>
            <w:r w:rsidRPr="00603BF1">
              <w:rPr>
                <w:rFonts w:ascii="Verdana" w:hAnsi="Verdana"/>
                <w:sz w:val="18"/>
                <w:szCs w:val="18"/>
              </w:rPr>
              <w:t>aslaugų</w:t>
            </w:r>
            <w:r w:rsidRPr="00603BF1">
              <w:rPr>
                <w:rFonts w:ascii="Verdana" w:hAnsi="Verdana"/>
                <w:kern w:val="2"/>
                <w:sz w:val="18"/>
                <w:szCs w:val="18"/>
              </w:rPr>
              <w:t xml:space="preserve"> kainos / įkainio be PVM.</w:t>
            </w:r>
          </w:p>
          <w:p w14:paraId="61C6A0D3" w14:textId="77777777" w:rsidR="008D613D" w:rsidRPr="00603BF1" w:rsidRDefault="008D613D" w:rsidP="00983901">
            <w:pPr>
              <w:jc w:val="both"/>
              <w:rPr>
                <w:rFonts w:ascii="Verdana" w:hAnsi="Verdana"/>
                <w:sz w:val="18"/>
                <w:szCs w:val="18"/>
              </w:rPr>
            </w:pPr>
            <w:r w:rsidRPr="00603BF1">
              <w:rPr>
                <w:rFonts w:ascii="Verdana" w:hAnsi="Verdana"/>
                <w:kern w:val="2"/>
                <w:sz w:val="18"/>
                <w:szCs w:val="18"/>
              </w:rPr>
              <w:t>Perskaičiavimas įforminamas Susitarimu ne vėliau kaip per 10 (dešimt) darbo dienų nuo PVM mokėjimą reglamentuojančių teisės aktų pasikeitimo, kuris tampa neatskiriama Sutarties dalimi. Perskaičiuota (-</w:t>
            </w:r>
            <w:proofErr w:type="spellStart"/>
            <w:r w:rsidRPr="00603BF1">
              <w:rPr>
                <w:rFonts w:ascii="Verdana" w:hAnsi="Verdana"/>
                <w:kern w:val="2"/>
                <w:sz w:val="18"/>
                <w:szCs w:val="18"/>
              </w:rPr>
              <w:t>as</w:t>
            </w:r>
            <w:proofErr w:type="spellEnd"/>
            <w:r w:rsidRPr="00603BF1">
              <w:rPr>
                <w:rFonts w:ascii="Verdana" w:hAnsi="Verdana"/>
                <w:kern w:val="2"/>
                <w:sz w:val="18"/>
                <w:szCs w:val="18"/>
              </w:rPr>
              <w:t>) Sutarties kaina / įkainiai taikoma (-i) už tą P</w:t>
            </w:r>
            <w:r w:rsidRPr="00603BF1">
              <w:rPr>
                <w:rFonts w:ascii="Verdana" w:hAnsi="Verdana"/>
                <w:sz w:val="18"/>
                <w:szCs w:val="18"/>
              </w:rPr>
              <w:t>aslaugų</w:t>
            </w:r>
            <w:r w:rsidRPr="00603BF1">
              <w:rPr>
                <w:rFonts w:ascii="Verdana" w:hAnsi="Verdana"/>
                <w:kern w:val="2"/>
                <w:sz w:val="18"/>
                <w:szCs w:val="18"/>
              </w:rPr>
              <w:t xml:space="preserve"> dalį, kurios bus teikiamos nuo Susitarime nurodytos dienos.  </w:t>
            </w:r>
          </w:p>
        </w:tc>
      </w:tr>
      <w:tr w:rsidR="00603BF1" w:rsidRPr="00603BF1" w14:paraId="209D2E4D" w14:textId="77777777" w:rsidTr="70C2F97C">
        <w:trPr>
          <w:trHeight w:val="300"/>
        </w:trPr>
        <w:tc>
          <w:tcPr>
            <w:tcW w:w="3094" w:type="dxa"/>
            <w:gridSpan w:val="2"/>
          </w:tcPr>
          <w:p w14:paraId="62217248" w14:textId="77777777" w:rsidR="008D613D" w:rsidRPr="00603BF1" w:rsidRDefault="008D613D" w:rsidP="00A75F24">
            <w:pPr>
              <w:rPr>
                <w:rFonts w:ascii="Verdana" w:hAnsi="Verdana"/>
                <w:sz w:val="18"/>
                <w:szCs w:val="18"/>
              </w:rPr>
            </w:pPr>
            <w:r w:rsidRPr="00603BF1">
              <w:rPr>
                <w:rFonts w:ascii="Verdana" w:hAnsi="Verdana"/>
                <w:b/>
                <w:kern w:val="2"/>
                <w:sz w:val="18"/>
                <w:szCs w:val="18"/>
              </w:rPr>
              <w:t>5.3.2.</w:t>
            </w:r>
            <w:r w:rsidRPr="00603BF1">
              <w:rPr>
                <w:rFonts w:ascii="Verdana" w:hAnsi="Verdana"/>
                <w:kern w:val="2"/>
                <w:sz w:val="18"/>
                <w:szCs w:val="18"/>
              </w:rPr>
              <w:t xml:space="preserve"> </w:t>
            </w:r>
            <w:r w:rsidRPr="00603BF1">
              <w:rPr>
                <w:rFonts w:ascii="Verdana" w:hAnsi="Verdana"/>
                <w:b/>
                <w:kern w:val="2"/>
                <w:sz w:val="18"/>
                <w:szCs w:val="18"/>
              </w:rPr>
              <w:t xml:space="preserve">Sutarties kainos / įkainių peržiūra dėl kitų mokesčių, lemiančių </w:t>
            </w:r>
            <w:r w:rsidRPr="00603BF1">
              <w:rPr>
                <w:rFonts w:ascii="Verdana" w:hAnsi="Verdana"/>
                <w:b/>
                <w:kern w:val="2"/>
                <w:sz w:val="18"/>
                <w:szCs w:val="18"/>
              </w:rPr>
              <w:lastRenderedPageBreak/>
              <w:t>Paslaugų kainos / įkainių pokytį, pasikeitimo</w:t>
            </w:r>
          </w:p>
        </w:tc>
        <w:tc>
          <w:tcPr>
            <w:tcW w:w="6441" w:type="dxa"/>
            <w:gridSpan w:val="2"/>
          </w:tcPr>
          <w:p w14:paraId="382A217A"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lastRenderedPageBreak/>
              <w:t>Netaikoma</w:t>
            </w:r>
          </w:p>
          <w:p w14:paraId="43531FAF" w14:textId="77777777" w:rsidR="008D613D" w:rsidRPr="00603BF1" w:rsidRDefault="008D613D" w:rsidP="00A75F24">
            <w:pPr>
              <w:rPr>
                <w:rFonts w:ascii="Verdana" w:hAnsi="Verdana"/>
                <w:kern w:val="2"/>
                <w:sz w:val="18"/>
                <w:szCs w:val="18"/>
              </w:rPr>
            </w:pPr>
          </w:p>
          <w:p w14:paraId="66F358A9" w14:textId="77777777" w:rsidR="008D613D" w:rsidRPr="00603BF1" w:rsidRDefault="008D613D" w:rsidP="00A75F24">
            <w:pPr>
              <w:rPr>
                <w:rFonts w:ascii="Verdana" w:hAnsi="Verdana"/>
                <w:sz w:val="18"/>
                <w:szCs w:val="18"/>
              </w:rPr>
            </w:pPr>
          </w:p>
        </w:tc>
      </w:tr>
      <w:tr w:rsidR="00603BF1" w:rsidRPr="00603BF1" w14:paraId="4C73DAC3" w14:textId="77777777" w:rsidTr="70C2F97C">
        <w:trPr>
          <w:trHeight w:val="300"/>
        </w:trPr>
        <w:tc>
          <w:tcPr>
            <w:tcW w:w="3094" w:type="dxa"/>
            <w:gridSpan w:val="2"/>
          </w:tcPr>
          <w:p w14:paraId="490610D2"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lastRenderedPageBreak/>
              <w:t>5.3.3. Sutarties kainos / įkainių peržiūra dėl kainų lygio pokyčio</w:t>
            </w:r>
          </w:p>
          <w:p w14:paraId="08C021C2" w14:textId="77777777" w:rsidR="008D613D" w:rsidRPr="00603BF1" w:rsidRDefault="008D613D" w:rsidP="00A75F24">
            <w:pPr>
              <w:rPr>
                <w:rFonts w:ascii="Verdana" w:hAnsi="Verdana"/>
                <w:kern w:val="2"/>
                <w:sz w:val="18"/>
                <w:szCs w:val="18"/>
              </w:rPr>
            </w:pPr>
          </w:p>
          <w:p w14:paraId="4DDBBE4E" w14:textId="77777777" w:rsidR="008D613D" w:rsidRPr="00603BF1" w:rsidRDefault="008D613D" w:rsidP="00A75F24">
            <w:pPr>
              <w:rPr>
                <w:rFonts w:ascii="Verdana" w:hAnsi="Verdana"/>
                <w:b/>
                <w:kern w:val="2"/>
                <w:sz w:val="18"/>
                <w:szCs w:val="18"/>
              </w:rPr>
            </w:pPr>
          </w:p>
        </w:tc>
        <w:tc>
          <w:tcPr>
            <w:tcW w:w="6441" w:type="dxa"/>
            <w:gridSpan w:val="2"/>
          </w:tcPr>
          <w:p w14:paraId="0220A456" w14:textId="77777777" w:rsidR="008D613D" w:rsidRPr="00603BF1" w:rsidRDefault="008D613D" w:rsidP="005B5D5E">
            <w:pPr>
              <w:jc w:val="both"/>
              <w:rPr>
                <w:rFonts w:ascii="Verdana" w:hAnsi="Verdana"/>
                <w:sz w:val="18"/>
                <w:szCs w:val="18"/>
              </w:rPr>
            </w:pPr>
            <w:r w:rsidRPr="00603BF1">
              <w:rPr>
                <w:rFonts w:ascii="Verdana" w:hAnsi="Verdana"/>
                <w:sz w:val="18"/>
                <w:szCs w:val="18"/>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Ūkio subjektams suteiktų paslaugų sektoriuje </w:t>
            </w:r>
            <w:r w:rsidRPr="00603BF1">
              <w:rPr>
                <w:rFonts w:ascii="Verdana" w:hAnsi="Verdana" w:cstheme="minorBidi"/>
                <w:sz w:val="18"/>
                <w:szCs w:val="18"/>
              </w:rPr>
              <w:t>„</w:t>
            </w:r>
            <w:r w:rsidRPr="00603BF1">
              <w:rPr>
                <w:rFonts w:ascii="Verdana" w:hAnsi="Verdana"/>
                <w:sz w:val="18"/>
                <w:szCs w:val="18"/>
              </w:rPr>
              <w:t>Kompiuterių programavimo, konsultacinė ir susijusi veikla</w:t>
            </w:r>
            <w:r w:rsidRPr="00603BF1">
              <w:rPr>
                <w:rFonts w:ascii="Verdana" w:hAnsi="Verdana" w:cstheme="minorBidi"/>
                <w:sz w:val="18"/>
                <w:szCs w:val="18"/>
              </w:rPr>
              <w:t>“</w:t>
            </w:r>
            <w:r w:rsidRPr="00603BF1">
              <w:rPr>
                <w:rFonts w:ascii="Verdana" w:hAnsi="Verdana"/>
                <w:sz w:val="18"/>
                <w:szCs w:val="18"/>
              </w:rPr>
              <w:t xml:space="preserve"> </w:t>
            </w:r>
            <w:r w:rsidRPr="00603BF1">
              <w:rPr>
                <w:rFonts w:ascii="Verdana" w:hAnsi="Verdana" w:cstheme="minorBidi"/>
                <w:sz w:val="18"/>
                <w:szCs w:val="18"/>
              </w:rPr>
              <w:t xml:space="preserve">(J62) </w:t>
            </w:r>
            <w:r w:rsidRPr="00603BF1">
              <w:rPr>
                <w:rFonts w:ascii="Verdana" w:hAnsi="Verdana"/>
                <w:sz w:val="18"/>
                <w:szCs w:val="18"/>
              </w:rPr>
              <w:t xml:space="preserve"> kainų pokytis (k), apskaičiuotas kaip nustatyta 5.3.3.6 punkte, viršija 5 (sumažėjo) procentus . Sutarties kainos / įkainių peržiūra atliekama ne rečiau kaip kas 6 (šeši)  mėnesiai.</w:t>
            </w:r>
          </w:p>
          <w:p w14:paraId="394D1D3B" w14:textId="77777777" w:rsidR="008D613D" w:rsidRPr="00603BF1" w:rsidRDefault="008D613D" w:rsidP="005B5D5E">
            <w:pPr>
              <w:jc w:val="both"/>
              <w:rPr>
                <w:rFonts w:ascii="Verdana" w:hAnsi="Verdana"/>
                <w:kern w:val="2"/>
                <w:sz w:val="18"/>
                <w:szCs w:val="18"/>
                <w:shd w:val="clear" w:color="auto" w:fill="FFFFFF"/>
              </w:rPr>
            </w:pPr>
            <w:r w:rsidRPr="00603BF1">
              <w:rPr>
                <w:rFonts w:ascii="Verdana" w:hAnsi="Verdana"/>
                <w:kern w:val="2"/>
                <w:sz w:val="18"/>
                <w:szCs w:val="18"/>
              </w:rPr>
              <w:t>5.3.3.2. Sutarties k</w:t>
            </w:r>
            <w:r w:rsidRPr="00603BF1">
              <w:rPr>
                <w:rFonts w:ascii="Verdana" w:hAnsi="Verdana"/>
                <w:kern w:val="2"/>
                <w:sz w:val="18"/>
                <w:szCs w:val="18"/>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E673DCC" w14:textId="77777777" w:rsidR="008D613D" w:rsidRPr="00603BF1" w:rsidRDefault="008D613D" w:rsidP="005B5D5E">
            <w:pPr>
              <w:jc w:val="both"/>
              <w:rPr>
                <w:rFonts w:ascii="Verdana" w:hAnsi="Verdana"/>
                <w:kern w:val="2"/>
                <w:sz w:val="18"/>
                <w:szCs w:val="18"/>
                <w:shd w:val="clear" w:color="auto" w:fill="FFFFFF"/>
              </w:rPr>
            </w:pPr>
            <w:r w:rsidRPr="00603BF1">
              <w:rPr>
                <w:rFonts w:ascii="Verdana" w:hAnsi="Verdana"/>
                <w:kern w:val="2"/>
                <w:sz w:val="18"/>
                <w:szCs w:val="18"/>
              </w:rPr>
              <w:t xml:space="preserve">5.3.3.3. </w:t>
            </w:r>
            <w:r w:rsidRPr="00603BF1">
              <w:rPr>
                <w:rFonts w:ascii="Verdana" w:hAnsi="Verdana"/>
                <w:kern w:val="2"/>
                <w:sz w:val="18"/>
                <w:szCs w:val="18"/>
                <w:shd w:val="clear" w:color="auto" w:fill="FFFFFF"/>
              </w:rPr>
              <w:t>Jeigu P</w:t>
            </w:r>
            <w:r w:rsidRPr="00603BF1">
              <w:rPr>
                <w:rFonts w:ascii="Verdana" w:hAnsi="Verdana"/>
                <w:sz w:val="18"/>
                <w:szCs w:val="18"/>
              </w:rPr>
              <w:t>aslaugų teikimas</w:t>
            </w:r>
            <w:r w:rsidRPr="00603BF1">
              <w:rPr>
                <w:rFonts w:ascii="Verdana" w:hAnsi="Verdana"/>
                <w:kern w:val="2"/>
                <w:sz w:val="18"/>
                <w:szCs w:val="18"/>
                <w:shd w:val="clear" w:color="auto" w:fill="FFFFFF"/>
              </w:rPr>
              <w:t xml:space="preserve"> vėluoja dėl Tiekėjo kaltės, uždelstų suteikti P</w:t>
            </w:r>
            <w:r w:rsidRPr="00603BF1">
              <w:rPr>
                <w:rFonts w:ascii="Verdana" w:hAnsi="Verdana"/>
                <w:sz w:val="18"/>
                <w:szCs w:val="18"/>
              </w:rPr>
              <w:t>aslaugų</w:t>
            </w:r>
            <w:r w:rsidRPr="00603BF1">
              <w:rPr>
                <w:rFonts w:ascii="Verdana" w:hAnsi="Verdana"/>
                <w:kern w:val="2"/>
                <w:sz w:val="18"/>
                <w:szCs w:val="18"/>
                <w:shd w:val="clear" w:color="auto" w:fill="FFFFFF"/>
              </w:rPr>
              <w:t xml:space="preserve"> kaina / įkainiai nėra perskaičiuojami dėl kainų lygio kilimo (gali būti mažinami, tačiau negali būti didinami).</w:t>
            </w:r>
          </w:p>
          <w:p w14:paraId="39BA9207" w14:textId="77777777" w:rsidR="008D613D" w:rsidRPr="00603BF1" w:rsidRDefault="008D613D" w:rsidP="005B5D5E">
            <w:pPr>
              <w:jc w:val="both"/>
              <w:rPr>
                <w:rFonts w:ascii="Verdana" w:hAnsi="Verdana"/>
                <w:kern w:val="2"/>
                <w:sz w:val="18"/>
                <w:szCs w:val="18"/>
                <w:shd w:val="clear" w:color="auto" w:fill="FFFFFF"/>
              </w:rPr>
            </w:pPr>
            <w:r w:rsidRPr="00603BF1">
              <w:rPr>
                <w:rFonts w:ascii="Verdana" w:hAnsi="Verdana"/>
                <w:kern w:val="2"/>
                <w:sz w:val="18"/>
                <w:szCs w:val="18"/>
              </w:rPr>
              <w:t xml:space="preserve">5.3.3.4. Atlikdamos Sutarties kainos / įkainių peržiūrą </w:t>
            </w:r>
            <w:r w:rsidRPr="00603BF1">
              <w:rPr>
                <w:rFonts w:ascii="Verdana" w:hAnsi="Verdana"/>
                <w:kern w:val="2"/>
                <w:sz w:val="18"/>
                <w:szCs w:val="18"/>
                <w:shd w:val="clear" w:color="auto" w:fill="FFFFFF"/>
              </w:rPr>
              <w:t xml:space="preserve">Šalys vadovaujasi Valstybės duomenų agentūros viešai Oficialiosios statistikos portale paskelbtais Rodiklių duomenų bazės duomenimis. . Iš kitos Šalies nereikalaujama pateikti oficialaus Valstybės duomenų agentūros ar kitos institucijos išduoto dokumento ar patvirtinimo.  </w:t>
            </w:r>
          </w:p>
          <w:p w14:paraId="4580E4FE" w14:textId="77777777" w:rsidR="008D613D" w:rsidRPr="00603BF1" w:rsidRDefault="008D613D" w:rsidP="005B5D5E">
            <w:pPr>
              <w:jc w:val="both"/>
              <w:rPr>
                <w:rFonts w:ascii="Verdana" w:hAnsi="Verdana"/>
                <w:kern w:val="2"/>
                <w:sz w:val="18"/>
                <w:szCs w:val="18"/>
                <w:shd w:val="clear" w:color="auto" w:fill="FFFFFF"/>
              </w:rPr>
            </w:pPr>
            <w:r w:rsidRPr="00603BF1">
              <w:rPr>
                <w:rFonts w:ascii="Verdana" w:hAnsi="Verdana"/>
                <w:kern w:val="2"/>
                <w:sz w:val="18"/>
                <w:szCs w:val="18"/>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CDDC4ED" w14:textId="77777777" w:rsidR="008D613D" w:rsidRPr="00603BF1" w:rsidRDefault="008D613D" w:rsidP="005B5D5E">
            <w:pPr>
              <w:jc w:val="both"/>
              <w:rPr>
                <w:rFonts w:ascii="Verdana" w:hAnsi="Verdana"/>
                <w:sz w:val="18"/>
                <w:szCs w:val="18"/>
              </w:rPr>
            </w:pPr>
            <w:r w:rsidRPr="00603BF1">
              <w:rPr>
                <w:rFonts w:ascii="Verdana" w:hAnsi="Verdana"/>
                <w:kern w:val="2"/>
                <w:sz w:val="18"/>
                <w:szCs w:val="18"/>
                <w:shd w:val="clear" w:color="auto" w:fill="FFFFFF"/>
              </w:rPr>
              <w:t>5.3.3.6. Nauja Sutarties kaina / įkainiai apskaičiuojami pagal žemiau pateiktą formulę :</w:t>
            </w:r>
          </w:p>
          <w:p w14:paraId="30F4DEC5" w14:textId="77777777" w:rsidR="008D613D" w:rsidRPr="00603BF1" w:rsidRDefault="00000000" w:rsidP="005B5D5E">
            <w:pPr>
              <w:jc w:val="both"/>
              <w:textAlignment w:val="baseline"/>
              <w:rPr>
                <w:rFonts w:ascii="Verdana" w:hAnsi="Verdana"/>
                <w:kern w:val="2"/>
                <w:sz w:val="18"/>
                <w:szCs w:val="18"/>
              </w:rPr>
            </w:pPr>
            <m:oMath>
              <m:sSub>
                <m:sSubPr>
                  <m:ctrlPr>
                    <w:rPr>
                      <w:rFonts w:ascii="Cambria Math" w:hAnsi="Cambria Math"/>
                      <w:sz w:val="18"/>
                      <w:szCs w:val="18"/>
                    </w:rPr>
                  </m:ctrlPr>
                </m:sSubPr>
                <m:e>
                  <m:r>
                    <m:rPr>
                      <m:sty m:val="p"/>
                    </m:rPr>
                    <w:rPr>
                      <w:rFonts w:ascii="Cambria Math" w:hAnsi="Cambria Math"/>
                      <w:sz w:val="18"/>
                      <w:szCs w:val="18"/>
                    </w:rPr>
                    <m:t>a</m:t>
                  </m:r>
                </m:e>
                <m:sub>
                  <m:r>
                    <m:rPr>
                      <m:sty m:val="p"/>
                    </m:rPr>
                    <w:rPr>
                      <w:rFonts w:ascii="Cambria Math" w:hAnsi="Cambria Math"/>
                      <w:sz w:val="18"/>
                      <w:szCs w:val="18"/>
                    </w:rPr>
                    <m:t>1</m:t>
                  </m:r>
                </m:sub>
              </m:sSub>
              <m:r>
                <m:rPr>
                  <m:sty m:val="p"/>
                </m:rPr>
                <w:rPr>
                  <w:rFonts w:ascii="Cambria Math" w:hAnsi="Cambria Math"/>
                  <w:sz w:val="18"/>
                  <w:szCs w:val="18"/>
                </w:rPr>
                <m:t>=</m:t>
              </m:r>
              <m:r>
                <m:rPr>
                  <m:sty m:val="p"/>
                </m:rPr>
                <w:rPr>
                  <w:rFonts w:ascii="Cambria Math" w:eastAsiaTheme="minorEastAsia" w:hAnsi="Cambria Math"/>
                  <w:sz w:val="18"/>
                  <w:szCs w:val="18"/>
                </w:rPr>
                <m:t>a+</m:t>
              </m:r>
              <m:d>
                <m:dPr>
                  <m:ctrlPr>
                    <w:rPr>
                      <w:rFonts w:ascii="Cambria Math" w:eastAsiaTheme="minorEastAsia" w:hAnsi="Cambria Math"/>
                      <w:sz w:val="18"/>
                      <w:szCs w:val="18"/>
                    </w:rPr>
                  </m:ctrlPr>
                </m:dPr>
                <m:e>
                  <m:f>
                    <m:fPr>
                      <m:ctrlPr>
                        <w:rPr>
                          <w:rFonts w:ascii="Cambria Math" w:eastAsiaTheme="minorEastAsia" w:hAnsi="Cambria Math"/>
                          <w:sz w:val="18"/>
                          <w:szCs w:val="18"/>
                        </w:rPr>
                      </m:ctrlPr>
                    </m:fPr>
                    <m:num>
                      <m:r>
                        <m:rPr>
                          <m:sty m:val="p"/>
                        </m:rPr>
                        <w:rPr>
                          <w:rFonts w:ascii="Cambria Math" w:eastAsiaTheme="minorEastAsia" w:hAnsi="Cambria Math"/>
                          <w:sz w:val="18"/>
                          <w:szCs w:val="18"/>
                        </w:rPr>
                        <m:t>k</m:t>
                      </m:r>
                    </m:num>
                    <m:den>
                      <m:r>
                        <m:rPr>
                          <m:sty m:val="p"/>
                        </m:rPr>
                        <w:rPr>
                          <w:rFonts w:ascii="Cambria Math" w:eastAsiaTheme="minorEastAsia" w:hAnsi="Cambria Math"/>
                          <w:sz w:val="18"/>
                          <w:szCs w:val="18"/>
                        </w:rPr>
                        <m:t>100</m:t>
                      </m:r>
                    </m:den>
                  </m:f>
                  <m:r>
                    <m:rPr>
                      <m:sty m:val="p"/>
                    </m:rPr>
                    <w:rPr>
                      <w:rFonts w:ascii="Cambria Math" w:eastAsiaTheme="minorEastAsia" w:hAnsi="Cambria Math"/>
                      <w:sz w:val="18"/>
                      <w:szCs w:val="18"/>
                    </w:rPr>
                    <m:t>×a</m:t>
                  </m:r>
                </m:e>
              </m:d>
            </m:oMath>
            <w:r w:rsidR="008D613D" w:rsidRPr="00603BF1">
              <w:rPr>
                <w:rFonts w:ascii="Verdana" w:hAnsi="Verdana"/>
                <w:kern w:val="2"/>
                <w:sz w:val="18"/>
                <w:szCs w:val="18"/>
              </w:rPr>
              <w:t>, kur a – kaina / įkainis (Eur be PVM) (jei peržiūra jau buvo atlikta, tai po paskutinio perskaičiavimo)</w:t>
            </w:r>
          </w:p>
          <w:p w14:paraId="3D12FC7D" w14:textId="77777777" w:rsidR="008D613D" w:rsidRPr="00603BF1" w:rsidRDefault="008D613D" w:rsidP="005B5D5E">
            <w:pPr>
              <w:jc w:val="both"/>
              <w:textAlignment w:val="baseline"/>
              <w:rPr>
                <w:rFonts w:ascii="Verdana" w:hAnsi="Verdana"/>
                <w:sz w:val="18"/>
                <w:szCs w:val="18"/>
              </w:rPr>
            </w:pPr>
            <w:r w:rsidRPr="00603BF1">
              <w:rPr>
                <w:rFonts w:ascii="Verdana" w:hAnsi="Verdana"/>
                <w:kern w:val="2"/>
                <w:sz w:val="18"/>
                <w:szCs w:val="18"/>
              </w:rPr>
              <w:t>a</w:t>
            </w:r>
            <w:r w:rsidRPr="00603BF1">
              <w:rPr>
                <w:rFonts w:ascii="Verdana" w:hAnsi="Verdana"/>
                <w:kern w:val="2"/>
                <w:sz w:val="18"/>
                <w:szCs w:val="18"/>
                <w:vertAlign w:val="subscript"/>
              </w:rPr>
              <w:t>1</w:t>
            </w:r>
            <w:r w:rsidRPr="00603BF1">
              <w:rPr>
                <w:rFonts w:ascii="Verdana" w:hAnsi="Verdana"/>
                <w:kern w:val="2"/>
                <w:sz w:val="18"/>
                <w:szCs w:val="18"/>
              </w:rPr>
              <w:t xml:space="preserve"> – perskaičiuota (pakeista) kaina / įkainis (Eur be PVM)</w:t>
            </w:r>
          </w:p>
          <w:p w14:paraId="1C6D27D8" w14:textId="77777777" w:rsidR="008D613D" w:rsidRPr="00603BF1" w:rsidRDefault="008D613D" w:rsidP="005B5D5E">
            <w:pPr>
              <w:jc w:val="both"/>
              <w:textAlignment w:val="baseline"/>
              <w:rPr>
                <w:rFonts w:ascii="Verdana" w:hAnsi="Verdana"/>
                <w:sz w:val="18"/>
                <w:szCs w:val="18"/>
              </w:rPr>
            </w:pPr>
            <w:r w:rsidRPr="00603BF1">
              <w:rPr>
                <w:rFonts w:ascii="Verdana" w:hAnsi="Verdana"/>
                <w:kern w:val="2"/>
                <w:sz w:val="18"/>
                <w:szCs w:val="18"/>
              </w:rPr>
              <w:t>k – p</w:t>
            </w:r>
            <w:r w:rsidRPr="00603BF1">
              <w:rPr>
                <w:rFonts w:ascii="Verdana" w:hAnsi="Verdana"/>
                <w:sz w:val="18"/>
                <w:szCs w:val="18"/>
              </w:rPr>
              <w:t xml:space="preserve">agal Ūkio subjektams suteiktų paslaugų kainų indeksą sektoriuje „Kompiuterių programavimo, konsultacinė ir susijusi veikla“ (apskaičiuotas Ūkio subjektams suteiktų paslaugų kainų pokytis (padidėjimas arba sumažėjimas) (%) </w:t>
            </w:r>
            <w:r w:rsidRPr="00603BF1">
              <w:rPr>
                <w:rFonts w:ascii="Verdana" w:hAnsi="Verdana"/>
                <w:kern w:val="2"/>
                <w:sz w:val="18"/>
                <w:szCs w:val="18"/>
              </w:rPr>
              <w:t xml:space="preserve"> „k“ reikšmė skaičiuojama pagal formulę :</w:t>
            </w:r>
          </w:p>
          <w:p w14:paraId="229E5A8B" w14:textId="77777777" w:rsidR="008D613D" w:rsidRPr="00603BF1" w:rsidRDefault="008D613D" w:rsidP="005B5D5E">
            <w:pPr>
              <w:jc w:val="both"/>
              <w:textAlignment w:val="baseline"/>
              <w:rPr>
                <w:rFonts w:ascii="Verdana" w:hAnsi="Verdana"/>
                <w:kern w:val="2"/>
                <w:sz w:val="18"/>
                <w:szCs w:val="18"/>
              </w:rPr>
            </w:pPr>
            <m:oMath>
              <m:r>
                <m:rPr>
                  <m:sty m:val="p"/>
                </m:rPr>
                <w:rPr>
                  <w:rFonts w:ascii="Cambria Math" w:hAnsi="Cambria Math"/>
                  <w:sz w:val="18"/>
                  <w:szCs w:val="18"/>
                </w:rPr>
                <m:t>k =</m:t>
              </m:r>
              <m:f>
                <m:fPr>
                  <m:ctrlPr>
                    <w:rPr>
                      <w:rFonts w:ascii="Cambria Math" w:eastAsiaTheme="minorEastAsia" w:hAnsi="Cambria Math"/>
                      <w:sz w:val="18"/>
                      <w:szCs w:val="18"/>
                    </w:rPr>
                  </m:ctrlPr>
                </m:fPr>
                <m:num>
                  <m:sSub>
                    <m:sSubPr>
                      <m:ctrlPr>
                        <w:rPr>
                          <w:rFonts w:ascii="Cambria Math" w:eastAsiaTheme="minorEastAsia" w:hAnsi="Cambria Math"/>
                          <w:sz w:val="18"/>
                          <w:szCs w:val="18"/>
                        </w:rPr>
                      </m:ctrlPr>
                    </m:sSubPr>
                    <m:e>
                      <m:r>
                        <m:rPr>
                          <m:sty m:val="p"/>
                        </m:rPr>
                        <w:rPr>
                          <w:rFonts w:ascii="Cambria Math" w:eastAsiaTheme="minorEastAsia" w:hAnsi="Cambria Math"/>
                          <w:sz w:val="18"/>
                          <w:szCs w:val="18"/>
                        </w:rPr>
                        <m:t>Ind</m:t>
                      </m:r>
                    </m:e>
                    <m:sub>
                      <m:r>
                        <m:rPr>
                          <m:sty m:val="p"/>
                        </m:rPr>
                        <w:rPr>
                          <w:rFonts w:ascii="Cambria Math" w:eastAsiaTheme="minorEastAsia" w:hAnsi="Cambria Math"/>
                          <w:sz w:val="18"/>
                          <w:szCs w:val="18"/>
                        </w:rPr>
                        <m:t>naujausias</m:t>
                      </m:r>
                    </m:sub>
                  </m:sSub>
                </m:num>
                <m:den>
                  <m:sSub>
                    <m:sSubPr>
                      <m:ctrlPr>
                        <w:rPr>
                          <w:rFonts w:ascii="Cambria Math" w:eastAsiaTheme="minorEastAsia" w:hAnsi="Cambria Math"/>
                          <w:sz w:val="18"/>
                          <w:szCs w:val="18"/>
                        </w:rPr>
                      </m:ctrlPr>
                    </m:sSubPr>
                    <m:e>
                      <m:r>
                        <m:rPr>
                          <m:sty m:val="p"/>
                        </m:rPr>
                        <w:rPr>
                          <w:rFonts w:ascii="Cambria Math" w:eastAsiaTheme="minorEastAsia" w:hAnsi="Cambria Math"/>
                          <w:sz w:val="18"/>
                          <w:szCs w:val="18"/>
                        </w:rPr>
                        <m:t>Ind</m:t>
                      </m:r>
                    </m:e>
                    <m:sub>
                      <m:r>
                        <m:rPr>
                          <m:sty m:val="p"/>
                        </m:rPr>
                        <w:rPr>
                          <w:rFonts w:ascii="Cambria Math" w:eastAsiaTheme="minorEastAsia" w:hAnsi="Cambria Math"/>
                          <w:sz w:val="18"/>
                          <w:szCs w:val="18"/>
                        </w:rPr>
                        <m:t>pradžia</m:t>
                      </m:r>
                    </m:sub>
                  </m:sSub>
                </m:den>
              </m:f>
              <m:r>
                <m:rPr>
                  <m:sty m:val="p"/>
                </m:rPr>
                <w:rPr>
                  <w:rFonts w:ascii="Cambria Math" w:eastAsiaTheme="minorEastAsia" w:hAnsi="Cambria Math"/>
                  <w:sz w:val="18"/>
                  <w:szCs w:val="18"/>
                </w:rPr>
                <m:t>×100-100</m:t>
              </m:r>
            </m:oMath>
            <w:r w:rsidRPr="00603BF1">
              <w:rPr>
                <w:rFonts w:ascii="Verdana" w:hAnsi="Verdana"/>
                <w:kern w:val="2"/>
                <w:sz w:val="18"/>
                <w:szCs w:val="18"/>
              </w:rPr>
              <w:t>, (proc.) kur</w:t>
            </w:r>
          </w:p>
          <w:p w14:paraId="30044E81" w14:textId="77777777" w:rsidR="008D613D" w:rsidRPr="00603BF1" w:rsidRDefault="008D613D" w:rsidP="005B5D5E">
            <w:pPr>
              <w:jc w:val="both"/>
              <w:textAlignment w:val="baseline"/>
              <w:rPr>
                <w:rFonts w:ascii="Verdana" w:hAnsi="Verdana"/>
                <w:sz w:val="18"/>
                <w:szCs w:val="18"/>
              </w:rPr>
            </w:pPr>
            <w:proofErr w:type="spellStart"/>
            <w:r w:rsidRPr="00603BF1">
              <w:rPr>
                <w:rFonts w:ascii="Verdana" w:hAnsi="Verdana"/>
                <w:kern w:val="2"/>
                <w:sz w:val="18"/>
                <w:szCs w:val="18"/>
              </w:rPr>
              <w:t>Ind</w:t>
            </w:r>
            <w:r w:rsidRPr="00603BF1">
              <w:rPr>
                <w:rFonts w:ascii="Verdana" w:hAnsi="Verdana"/>
                <w:kern w:val="2"/>
                <w:sz w:val="18"/>
                <w:szCs w:val="18"/>
                <w:vertAlign w:val="subscript"/>
              </w:rPr>
              <w:t>naujausias</w:t>
            </w:r>
            <w:proofErr w:type="spellEnd"/>
            <w:r w:rsidRPr="00603BF1">
              <w:rPr>
                <w:rFonts w:ascii="Verdana" w:hAnsi="Verdana"/>
                <w:kern w:val="2"/>
                <w:sz w:val="18"/>
                <w:szCs w:val="18"/>
              </w:rPr>
              <w:t xml:space="preserve"> – kreipimosi dėl kainos / įkainių peržiūros išsiuntimo kitai Šaliai dieną  naujausias paskelbtas Ūkio subjektams suteiktų paslaugų kainų indeksas sektoriuje „Kompiuterių programavimo, konsultacinė ir susijusi veikla“ </w:t>
            </w:r>
          </w:p>
          <w:p w14:paraId="304473B2" w14:textId="77777777" w:rsidR="008D613D" w:rsidRPr="00603BF1" w:rsidRDefault="008D613D" w:rsidP="005B5D5E">
            <w:pPr>
              <w:jc w:val="both"/>
              <w:rPr>
                <w:rFonts w:ascii="Verdana" w:hAnsi="Verdana"/>
                <w:sz w:val="18"/>
                <w:szCs w:val="18"/>
              </w:rPr>
            </w:pPr>
            <w:proofErr w:type="spellStart"/>
            <w:r w:rsidRPr="00603BF1">
              <w:rPr>
                <w:rFonts w:ascii="Verdana" w:hAnsi="Verdana"/>
                <w:kern w:val="2"/>
                <w:sz w:val="18"/>
                <w:szCs w:val="18"/>
              </w:rPr>
              <w:lastRenderedPageBreak/>
              <w:t>Ind</w:t>
            </w:r>
            <w:r w:rsidRPr="00603BF1">
              <w:rPr>
                <w:rFonts w:ascii="Verdana" w:hAnsi="Verdana"/>
                <w:kern w:val="2"/>
                <w:sz w:val="18"/>
                <w:szCs w:val="18"/>
                <w:vertAlign w:val="subscript"/>
              </w:rPr>
              <w:t>pradžia</w:t>
            </w:r>
            <w:proofErr w:type="spellEnd"/>
            <w:r w:rsidRPr="00603BF1">
              <w:rPr>
                <w:rFonts w:ascii="Verdana" w:hAnsi="Verdana"/>
                <w:kern w:val="2"/>
                <w:sz w:val="18"/>
                <w:szCs w:val="18"/>
              </w:rPr>
              <w:t xml:space="preserve"> – laikotarpio pradžios datos (mėnesio) Ūkio subjektams suteiktų paslaugų kainų indeksas sektoriuje „Kompiuterių programavimo, konsultacinė ir susijusi veikla“.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D173C6B" w14:textId="77777777" w:rsidR="008D613D" w:rsidRPr="00603BF1" w:rsidRDefault="008D613D" w:rsidP="005B5D5E">
            <w:pPr>
              <w:jc w:val="both"/>
              <w:rPr>
                <w:rFonts w:ascii="Verdana" w:hAnsi="Verdana"/>
                <w:kern w:val="2"/>
                <w:sz w:val="18"/>
                <w:szCs w:val="18"/>
                <w:shd w:val="clear" w:color="auto" w:fill="FFFFFF"/>
              </w:rPr>
            </w:pPr>
            <w:r w:rsidRPr="00603BF1">
              <w:rPr>
                <w:rFonts w:ascii="Verdana" w:hAnsi="Verdana"/>
                <w:kern w:val="2"/>
                <w:sz w:val="18"/>
                <w:szCs w:val="18"/>
              </w:rPr>
              <w:t xml:space="preserve">5.3.3.7. </w:t>
            </w:r>
            <w:r w:rsidRPr="00603BF1">
              <w:rPr>
                <w:rFonts w:ascii="Verdana" w:hAnsi="Verdana"/>
                <w:kern w:val="2"/>
                <w:sz w:val="18"/>
                <w:szCs w:val="18"/>
                <w:shd w:val="clear" w:color="auto" w:fill="FFFFFF"/>
              </w:rPr>
              <w:t xml:space="preserve">Skaičiavimams indeksų reikšmės imamos </w:t>
            </w:r>
            <w:r w:rsidRPr="00603BF1">
              <w:rPr>
                <w:rFonts w:ascii="Verdana" w:hAnsi="Verdana"/>
                <w:b/>
                <w:kern w:val="2"/>
                <w:sz w:val="18"/>
                <w:szCs w:val="18"/>
                <w:shd w:val="clear" w:color="auto" w:fill="FFFFFF"/>
              </w:rPr>
              <w:t>keturių</w:t>
            </w:r>
            <w:r w:rsidRPr="00603BF1">
              <w:rPr>
                <w:rFonts w:ascii="Verdana" w:hAnsi="Verdana"/>
                <w:kern w:val="2"/>
                <w:sz w:val="18"/>
                <w:szCs w:val="18"/>
                <w:shd w:val="clear" w:color="auto" w:fill="FFFFFF"/>
              </w:rPr>
              <w:t xml:space="preserve"> skaitmenų po kablelio tikslumu. Apskaičiuotas pokytis (k) tolimesniems skaičiavimams naudojamas suapvalinus iki </w:t>
            </w:r>
            <w:r w:rsidRPr="00603BF1">
              <w:rPr>
                <w:rFonts w:ascii="Verdana" w:hAnsi="Verdana"/>
                <w:b/>
                <w:kern w:val="2"/>
                <w:sz w:val="18"/>
                <w:szCs w:val="18"/>
                <w:shd w:val="clear" w:color="auto" w:fill="FFFFFF"/>
              </w:rPr>
              <w:t xml:space="preserve">vieno </w:t>
            </w:r>
            <w:r w:rsidRPr="00603BF1">
              <w:rPr>
                <w:rFonts w:ascii="Verdana" w:hAnsi="Verdana"/>
                <w:kern w:val="2"/>
                <w:sz w:val="18"/>
                <w:szCs w:val="18"/>
                <w:shd w:val="clear" w:color="auto" w:fill="FFFFFF"/>
              </w:rPr>
              <w:t xml:space="preserve"> skaitmens po kablelio, o apskaičiuotas įkainis „a</w:t>
            </w:r>
            <w:r w:rsidRPr="00603BF1">
              <w:rPr>
                <w:rFonts w:ascii="Verdana" w:hAnsi="Verdana"/>
                <w:kern w:val="2"/>
                <w:sz w:val="18"/>
                <w:szCs w:val="18"/>
                <w:shd w:val="clear" w:color="auto" w:fill="FFFFFF"/>
                <w:vertAlign w:val="subscript"/>
              </w:rPr>
              <w:t>1</w:t>
            </w:r>
            <w:r w:rsidRPr="00603BF1">
              <w:rPr>
                <w:rFonts w:ascii="Verdana" w:hAnsi="Verdana"/>
                <w:kern w:val="2"/>
                <w:sz w:val="18"/>
                <w:szCs w:val="18"/>
                <w:shd w:val="clear" w:color="auto" w:fill="FFFFFF"/>
              </w:rPr>
              <w:t xml:space="preserve">“ suapvalinamas iki </w:t>
            </w:r>
            <w:r w:rsidRPr="00603BF1">
              <w:rPr>
                <w:rFonts w:ascii="Verdana" w:hAnsi="Verdana"/>
                <w:b/>
                <w:kern w:val="2"/>
                <w:sz w:val="18"/>
                <w:szCs w:val="18"/>
                <w:shd w:val="clear" w:color="auto" w:fill="FFFFFF"/>
              </w:rPr>
              <w:t xml:space="preserve">dviejų </w:t>
            </w:r>
            <w:r w:rsidRPr="00603BF1">
              <w:rPr>
                <w:rFonts w:ascii="Verdana" w:hAnsi="Verdana"/>
                <w:kern w:val="2"/>
                <w:sz w:val="18"/>
                <w:szCs w:val="18"/>
                <w:shd w:val="clear" w:color="auto" w:fill="FFFFFF"/>
              </w:rPr>
              <w:t>skaitmenų po kablelio.</w:t>
            </w:r>
          </w:p>
          <w:p w14:paraId="0F75BD06" w14:textId="77777777" w:rsidR="008D613D" w:rsidRPr="00603BF1" w:rsidRDefault="008D613D" w:rsidP="005B5D5E">
            <w:pPr>
              <w:jc w:val="both"/>
              <w:rPr>
                <w:rFonts w:ascii="Verdana" w:hAnsi="Verdana"/>
                <w:kern w:val="2"/>
                <w:sz w:val="18"/>
                <w:szCs w:val="18"/>
                <w:shd w:val="clear" w:color="auto" w:fill="FFFFFF"/>
              </w:rPr>
            </w:pPr>
            <w:r w:rsidRPr="00603BF1">
              <w:rPr>
                <w:rFonts w:ascii="Verdana" w:hAnsi="Verdana"/>
                <w:kern w:val="2"/>
                <w:sz w:val="18"/>
                <w:szCs w:val="18"/>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03BF1">
              <w:rPr>
                <w:rFonts w:ascii="Verdana" w:hAnsi="Verdana"/>
                <w:kern w:val="2"/>
                <w:sz w:val="18"/>
                <w:szCs w:val="18"/>
                <w:bdr w:val="none" w:sz="0" w:space="0" w:color="auto" w:frame="1"/>
              </w:rPr>
              <w:t>kitus oficialius šaltinių duomenis</w:t>
            </w:r>
            <w:r w:rsidRPr="00603BF1">
              <w:rPr>
                <w:rFonts w:ascii="Verdana" w:hAnsi="Verdana"/>
                <w:kern w:val="2"/>
                <w:sz w:val="18"/>
                <w:szCs w:val="18"/>
                <w:shd w:val="clear" w:color="auto" w:fill="FFFFFF"/>
              </w:rPr>
              <w:t>, kita svarbi informacija. Prašyme Šalis neturi teisės nurodyti kito indekso ar prašyti perskaičiavimo pagal kitą indeksą nei nurodytas šioje procedūroje.</w:t>
            </w:r>
          </w:p>
          <w:p w14:paraId="32E15517" w14:textId="77777777" w:rsidR="008D613D" w:rsidRPr="00603BF1" w:rsidRDefault="008D613D" w:rsidP="005B5D5E">
            <w:pPr>
              <w:jc w:val="both"/>
              <w:rPr>
                <w:rFonts w:ascii="Verdana" w:hAnsi="Verdana"/>
                <w:kern w:val="2"/>
                <w:sz w:val="18"/>
                <w:szCs w:val="18"/>
                <w:shd w:val="clear" w:color="auto" w:fill="FFFFFF"/>
              </w:rPr>
            </w:pPr>
            <w:r w:rsidRPr="00603BF1">
              <w:rPr>
                <w:rFonts w:ascii="Verdana" w:hAnsi="Verdana"/>
                <w:kern w:val="2"/>
                <w:sz w:val="18"/>
                <w:szCs w:val="18"/>
                <w:shd w:val="clear" w:color="auto" w:fill="FFFFFF"/>
              </w:rPr>
              <w:t>5</w:t>
            </w:r>
            <w:r w:rsidRPr="00603BF1">
              <w:rPr>
                <w:rFonts w:ascii="Verdana" w:hAnsi="Verdana"/>
                <w:kern w:val="2"/>
                <w:sz w:val="18"/>
                <w:szCs w:val="18"/>
              </w:rPr>
              <w:t xml:space="preserve">.3.3.9. </w:t>
            </w:r>
            <w:r w:rsidRPr="00603BF1">
              <w:rPr>
                <w:rFonts w:ascii="Verdana" w:hAnsi="Verdana"/>
                <w:kern w:val="2"/>
                <w:sz w:val="18"/>
                <w:szCs w:val="18"/>
                <w:shd w:val="clear" w:color="auto" w:fill="FFFFFF"/>
              </w:rPr>
              <w:t>Susitarimas turi būti sudarytas per 20 darbo dienų nuo Šalies pateikto tinkamo prašymo perskaičiuoti S</w:t>
            </w:r>
            <w:r w:rsidRPr="00603BF1">
              <w:rPr>
                <w:rFonts w:ascii="Verdana" w:hAnsi="Verdana"/>
                <w:kern w:val="2"/>
                <w:sz w:val="18"/>
                <w:szCs w:val="18"/>
              </w:rPr>
              <w:t xml:space="preserve">utarties </w:t>
            </w:r>
            <w:r w:rsidRPr="00603BF1">
              <w:rPr>
                <w:rFonts w:ascii="Verdana" w:hAnsi="Verdana"/>
                <w:kern w:val="2"/>
                <w:sz w:val="18"/>
                <w:szCs w:val="18"/>
                <w:shd w:val="clear" w:color="auto" w:fill="FFFFFF"/>
              </w:rPr>
              <w:t>kainą / įkainius gavimo dienos.</w:t>
            </w:r>
          </w:p>
          <w:p w14:paraId="11E9ABE3" w14:textId="23D6E72B" w:rsidR="008D613D" w:rsidRPr="00603BF1" w:rsidRDefault="008D613D" w:rsidP="005B5D5E">
            <w:pPr>
              <w:jc w:val="both"/>
              <w:rPr>
                <w:rFonts w:ascii="Verdana" w:hAnsi="Verdana"/>
                <w:kern w:val="2"/>
                <w:sz w:val="18"/>
                <w:szCs w:val="18"/>
              </w:rPr>
            </w:pPr>
            <w:r w:rsidRPr="00603BF1">
              <w:rPr>
                <w:rFonts w:ascii="Verdana" w:hAnsi="Verdana"/>
                <w:kern w:val="2"/>
                <w:sz w:val="18"/>
                <w:szCs w:val="18"/>
                <w:shd w:val="clear" w:color="auto" w:fill="FFFFFF"/>
              </w:rPr>
              <w:t xml:space="preserve">5.3.3.10. </w:t>
            </w:r>
            <w:r w:rsidRPr="00603BF1">
              <w:rPr>
                <w:rFonts w:ascii="Verdana" w:hAnsi="Verdana"/>
                <w:kern w:val="2"/>
                <w:sz w:val="18"/>
                <w:szCs w:val="18"/>
                <w:bdr w:val="none" w:sz="0" w:space="0" w:color="auto" w:frame="1"/>
              </w:rPr>
              <w:t>Susitarimu Šalys neturi teisės keisti procedūroje nurodytos tvarkos ar kitų Sutarties nuostatų, išskyrus, jei keitimas atliekamas pagal VPĮ nuostatas.</w:t>
            </w:r>
          </w:p>
        </w:tc>
      </w:tr>
      <w:tr w:rsidR="00603BF1" w:rsidRPr="00603BF1" w14:paraId="6BA3224A" w14:textId="77777777" w:rsidTr="70C2F97C">
        <w:trPr>
          <w:trHeight w:val="300"/>
        </w:trPr>
        <w:tc>
          <w:tcPr>
            <w:tcW w:w="3094" w:type="dxa"/>
            <w:gridSpan w:val="2"/>
          </w:tcPr>
          <w:p w14:paraId="139C46A1"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lastRenderedPageBreak/>
              <w:t>5.3.4. Sutarties kainos / įkainių peržiūra dėl kainų lygio pokyčio pagal Paslaugų grupių kainų pokyčius</w:t>
            </w:r>
          </w:p>
        </w:tc>
        <w:tc>
          <w:tcPr>
            <w:tcW w:w="6441" w:type="dxa"/>
            <w:gridSpan w:val="2"/>
          </w:tcPr>
          <w:p w14:paraId="6D4E5585" w14:textId="77777777" w:rsidR="008D613D" w:rsidRPr="00603BF1" w:rsidRDefault="008D613D" w:rsidP="005B5D5E">
            <w:pPr>
              <w:jc w:val="both"/>
              <w:rPr>
                <w:rFonts w:ascii="Verdana" w:hAnsi="Verdana"/>
                <w:kern w:val="2"/>
                <w:sz w:val="18"/>
                <w:szCs w:val="18"/>
              </w:rPr>
            </w:pPr>
            <w:r w:rsidRPr="00603BF1">
              <w:rPr>
                <w:rFonts w:ascii="Verdana" w:hAnsi="Verdana"/>
                <w:kern w:val="2"/>
                <w:sz w:val="18"/>
                <w:szCs w:val="18"/>
              </w:rPr>
              <w:t>Netaikoma</w:t>
            </w:r>
          </w:p>
          <w:p w14:paraId="7133B0A5" w14:textId="77777777" w:rsidR="008D613D" w:rsidRPr="00603BF1" w:rsidRDefault="008D613D" w:rsidP="005B5D5E">
            <w:pPr>
              <w:jc w:val="both"/>
              <w:rPr>
                <w:rFonts w:ascii="Verdana" w:hAnsi="Verdana"/>
                <w:kern w:val="2"/>
                <w:sz w:val="18"/>
                <w:szCs w:val="18"/>
              </w:rPr>
            </w:pPr>
          </w:p>
          <w:p w14:paraId="670CA858" w14:textId="77777777" w:rsidR="008D613D" w:rsidRPr="00603BF1" w:rsidRDefault="008D613D" w:rsidP="005B5D5E">
            <w:pPr>
              <w:jc w:val="both"/>
              <w:rPr>
                <w:rFonts w:ascii="Verdana" w:hAnsi="Verdana"/>
                <w:sz w:val="18"/>
                <w:szCs w:val="18"/>
              </w:rPr>
            </w:pPr>
          </w:p>
        </w:tc>
      </w:tr>
      <w:tr w:rsidR="00603BF1" w:rsidRPr="00603BF1" w14:paraId="1AD9FF5B" w14:textId="77777777" w:rsidTr="70C2F97C">
        <w:trPr>
          <w:trHeight w:val="300"/>
        </w:trPr>
        <w:tc>
          <w:tcPr>
            <w:tcW w:w="3094" w:type="dxa"/>
            <w:gridSpan w:val="2"/>
          </w:tcPr>
          <w:p w14:paraId="6C67676B"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 xml:space="preserve">5.4. Sutarties kainos / įkainių apskaičiavimas taikant </w:t>
            </w:r>
            <w:r w:rsidRPr="00603BF1">
              <w:rPr>
                <w:rFonts w:ascii="Verdana" w:hAnsi="Verdana"/>
                <w:b/>
                <w:kern w:val="2"/>
                <w:sz w:val="18"/>
                <w:szCs w:val="18"/>
                <w:u w:val="single"/>
              </w:rPr>
              <w:t>kiekio (apimties)</w:t>
            </w:r>
            <w:r w:rsidRPr="00603BF1">
              <w:rPr>
                <w:rFonts w:ascii="Verdana" w:hAnsi="Verdana"/>
                <w:b/>
                <w:kern w:val="2"/>
                <w:sz w:val="18"/>
                <w:szCs w:val="18"/>
              </w:rPr>
              <w:t xml:space="preserve"> keitimo taisykles</w:t>
            </w:r>
          </w:p>
        </w:tc>
        <w:tc>
          <w:tcPr>
            <w:tcW w:w="6441" w:type="dxa"/>
            <w:gridSpan w:val="2"/>
          </w:tcPr>
          <w:p w14:paraId="55F75B7F"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Netaikoma</w:t>
            </w:r>
          </w:p>
          <w:p w14:paraId="34C8EA87" w14:textId="77777777" w:rsidR="008D613D" w:rsidRPr="00603BF1" w:rsidRDefault="008D613D" w:rsidP="00A75F24">
            <w:pPr>
              <w:rPr>
                <w:rFonts w:ascii="Verdana" w:hAnsi="Verdana"/>
                <w:sz w:val="18"/>
                <w:szCs w:val="18"/>
              </w:rPr>
            </w:pPr>
          </w:p>
        </w:tc>
      </w:tr>
      <w:tr w:rsidR="00603BF1" w:rsidRPr="00603BF1" w14:paraId="01AD33D2" w14:textId="77777777" w:rsidTr="70C2F97C">
        <w:trPr>
          <w:trHeight w:val="300"/>
        </w:trPr>
        <w:tc>
          <w:tcPr>
            <w:tcW w:w="3094" w:type="dxa"/>
            <w:gridSpan w:val="2"/>
          </w:tcPr>
          <w:p w14:paraId="38261662"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5.5. Atsiskaitymo su Tiekėju terminas ir tvarka</w:t>
            </w:r>
          </w:p>
        </w:tc>
        <w:tc>
          <w:tcPr>
            <w:tcW w:w="6441" w:type="dxa"/>
            <w:gridSpan w:val="2"/>
          </w:tcPr>
          <w:p w14:paraId="28357CA7" w14:textId="6DF48893" w:rsidR="008D613D" w:rsidRPr="00603BF1" w:rsidRDefault="008D613D" w:rsidP="005B5D5E">
            <w:pPr>
              <w:jc w:val="both"/>
              <w:rPr>
                <w:rFonts w:ascii="Verdana" w:hAnsi="Verdana"/>
                <w:kern w:val="2"/>
                <w:sz w:val="18"/>
                <w:szCs w:val="18"/>
              </w:rPr>
            </w:pPr>
            <w:r w:rsidRPr="00603BF1">
              <w:rPr>
                <w:rFonts w:ascii="Verdana" w:hAnsi="Verdana"/>
                <w:kern w:val="2"/>
                <w:sz w:val="18"/>
                <w:szCs w:val="18"/>
              </w:rPr>
              <w:t>Pirkėjas atsiskaito su Tiekėju ne vėliau kaip per 30 kalendorinių dienų nuo Sąskaitos gavimo dienos.</w:t>
            </w:r>
          </w:p>
          <w:p w14:paraId="043F0B9D" w14:textId="526E5660" w:rsidR="008D613D" w:rsidRPr="00603BF1" w:rsidRDefault="008D613D" w:rsidP="005B5D5E">
            <w:pPr>
              <w:jc w:val="both"/>
              <w:rPr>
                <w:rFonts w:ascii="Verdana" w:hAnsi="Verdana"/>
                <w:kern w:val="2"/>
                <w:sz w:val="18"/>
                <w:szCs w:val="18"/>
                <w:shd w:val="clear" w:color="auto" w:fill="FFFFFF"/>
              </w:rPr>
            </w:pPr>
            <w:r w:rsidRPr="00603BF1">
              <w:rPr>
                <w:rFonts w:ascii="Verdana" w:hAnsi="Verdana"/>
                <w:kern w:val="2"/>
                <w:sz w:val="18"/>
                <w:szCs w:val="18"/>
                <w:shd w:val="clear" w:color="auto" w:fill="FFFFFF"/>
              </w:rPr>
              <w:t xml:space="preserve">Apmokėjimo sąlygos: įvykdžius Užsakymą, mokama už konkretų kiekį pagal nustatytus įkainius, </w:t>
            </w:r>
            <w:r w:rsidRPr="00603BF1">
              <w:rPr>
                <w:rFonts w:ascii="Verdana" w:eastAsia="Times New Roman" w:hAnsi="Verdana"/>
                <w:sz w:val="18"/>
                <w:szCs w:val="18"/>
              </w:rPr>
              <w:t>pasirašius Pirkėjui ir Tiekėjui Prekių perdavimo–priėmimo aktą ir gavus Sąskaitą.</w:t>
            </w:r>
          </w:p>
        </w:tc>
      </w:tr>
      <w:tr w:rsidR="00603BF1" w:rsidRPr="00603BF1" w14:paraId="76767FE6" w14:textId="77777777" w:rsidTr="70C2F97C">
        <w:trPr>
          <w:trHeight w:val="300"/>
        </w:trPr>
        <w:tc>
          <w:tcPr>
            <w:tcW w:w="3094" w:type="dxa"/>
            <w:gridSpan w:val="2"/>
          </w:tcPr>
          <w:p w14:paraId="6CA9B217"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5.6. Avansas</w:t>
            </w:r>
          </w:p>
        </w:tc>
        <w:tc>
          <w:tcPr>
            <w:tcW w:w="6441" w:type="dxa"/>
            <w:gridSpan w:val="2"/>
          </w:tcPr>
          <w:p w14:paraId="43CEFAC0" w14:textId="512FD55D" w:rsidR="008D613D" w:rsidRPr="00603BF1" w:rsidRDefault="008D613D" w:rsidP="005B5D5E">
            <w:pPr>
              <w:rPr>
                <w:rFonts w:ascii="Verdana" w:hAnsi="Verdana"/>
                <w:kern w:val="2"/>
                <w:sz w:val="18"/>
                <w:szCs w:val="18"/>
                <w:shd w:val="clear" w:color="auto" w:fill="FFFFFF"/>
              </w:rPr>
            </w:pPr>
            <w:r w:rsidRPr="00603BF1">
              <w:rPr>
                <w:rFonts w:ascii="Verdana" w:hAnsi="Verdana"/>
                <w:kern w:val="2"/>
                <w:sz w:val="18"/>
                <w:szCs w:val="18"/>
              </w:rPr>
              <w:t>Netaikoma</w:t>
            </w:r>
          </w:p>
        </w:tc>
      </w:tr>
      <w:tr w:rsidR="00603BF1" w:rsidRPr="00603BF1" w14:paraId="0561E559" w14:textId="77777777" w:rsidTr="70C2F97C">
        <w:trPr>
          <w:trHeight w:val="300"/>
        </w:trPr>
        <w:tc>
          <w:tcPr>
            <w:tcW w:w="3094" w:type="dxa"/>
            <w:gridSpan w:val="2"/>
          </w:tcPr>
          <w:p w14:paraId="3B1586D4"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5.7. Avanso užtikrinimas</w:t>
            </w:r>
          </w:p>
        </w:tc>
        <w:tc>
          <w:tcPr>
            <w:tcW w:w="6441" w:type="dxa"/>
            <w:gridSpan w:val="2"/>
          </w:tcPr>
          <w:p w14:paraId="58A32226" w14:textId="48DDF26D" w:rsidR="008D613D" w:rsidRPr="00603BF1" w:rsidRDefault="008D613D" w:rsidP="005B5D5E">
            <w:pPr>
              <w:rPr>
                <w:rFonts w:ascii="Verdana" w:hAnsi="Verdana"/>
                <w:kern w:val="2"/>
                <w:sz w:val="18"/>
                <w:szCs w:val="18"/>
              </w:rPr>
            </w:pPr>
            <w:r w:rsidRPr="00603BF1">
              <w:rPr>
                <w:rFonts w:ascii="Verdana" w:hAnsi="Verdana"/>
                <w:kern w:val="2"/>
                <w:sz w:val="18"/>
                <w:szCs w:val="18"/>
              </w:rPr>
              <w:t>Netaikoma</w:t>
            </w:r>
            <w:r w:rsidRPr="00603BF1">
              <w:rPr>
                <w:rFonts w:ascii="Verdana" w:hAnsi="Verdana"/>
                <w:kern w:val="2"/>
                <w:sz w:val="18"/>
                <w:szCs w:val="18"/>
                <w:shd w:val="clear" w:color="auto" w:fill="FFFFFF"/>
              </w:rPr>
              <w:t xml:space="preserve"> </w:t>
            </w:r>
          </w:p>
        </w:tc>
      </w:tr>
      <w:tr w:rsidR="00603BF1" w:rsidRPr="00603BF1" w14:paraId="2C3E04DD" w14:textId="77777777" w:rsidTr="70C2F97C">
        <w:trPr>
          <w:trHeight w:val="300"/>
        </w:trPr>
        <w:tc>
          <w:tcPr>
            <w:tcW w:w="9535" w:type="dxa"/>
            <w:gridSpan w:val="4"/>
          </w:tcPr>
          <w:p w14:paraId="17A83D22"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t>6. PASLAUGŲ KOKYBĖ IR GARANTINIAI ĮSIPAREIGOJIMAI</w:t>
            </w:r>
          </w:p>
        </w:tc>
      </w:tr>
      <w:tr w:rsidR="00603BF1" w:rsidRPr="00603BF1" w14:paraId="1B5E84BE" w14:textId="77777777" w:rsidTr="70C2F97C">
        <w:trPr>
          <w:trHeight w:val="300"/>
        </w:trPr>
        <w:tc>
          <w:tcPr>
            <w:tcW w:w="3094" w:type="dxa"/>
            <w:gridSpan w:val="2"/>
          </w:tcPr>
          <w:p w14:paraId="624D5F03"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6.1. Garantinis terminas</w:t>
            </w:r>
          </w:p>
        </w:tc>
        <w:tc>
          <w:tcPr>
            <w:tcW w:w="6441" w:type="dxa"/>
            <w:gridSpan w:val="2"/>
          </w:tcPr>
          <w:p w14:paraId="4D42CFEE"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Netaikoma</w:t>
            </w:r>
          </w:p>
          <w:p w14:paraId="172FAF23" w14:textId="77777777" w:rsidR="008D613D" w:rsidRPr="00603BF1" w:rsidRDefault="008D613D" w:rsidP="00A75F24">
            <w:pPr>
              <w:rPr>
                <w:rFonts w:ascii="Verdana" w:hAnsi="Verdana"/>
                <w:sz w:val="18"/>
                <w:szCs w:val="18"/>
              </w:rPr>
            </w:pPr>
          </w:p>
        </w:tc>
      </w:tr>
      <w:tr w:rsidR="00603BF1" w:rsidRPr="00603BF1" w14:paraId="2EF0B67D" w14:textId="77777777" w:rsidTr="70C2F97C">
        <w:trPr>
          <w:trHeight w:val="300"/>
        </w:trPr>
        <w:tc>
          <w:tcPr>
            <w:tcW w:w="3094" w:type="dxa"/>
            <w:gridSpan w:val="2"/>
          </w:tcPr>
          <w:p w14:paraId="14173B40" w14:textId="77777777" w:rsidR="008D613D" w:rsidRPr="00603BF1" w:rsidRDefault="008D613D" w:rsidP="00A75F24">
            <w:pPr>
              <w:rPr>
                <w:rFonts w:ascii="Verdana" w:hAnsi="Verdana"/>
                <w:b/>
                <w:kern w:val="2"/>
                <w:sz w:val="18"/>
                <w:szCs w:val="18"/>
              </w:rPr>
            </w:pPr>
            <w:r w:rsidRPr="00603BF1">
              <w:rPr>
                <w:rFonts w:ascii="Verdana" w:hAnsi="Verdana"/>
                <w:b/>
                <w:sz w:val="18"/>
                <w:szCs w:val="18"/>
              </w:rPr>
              <w:lastRenderedPageBreak/>
              <w:t>6.2. Terminas Paslaugų trūkumams pašalinti</w:t>
            </w:r>
          </w:p>
        </w:tc>
        <w:tc>
          <w:tcPr>
            <w:tcW w:w="6441" w:type="dxa"/>
            <w:gridSpan w:val="2"/>
          </w:tcPr>
          <w:p w14:paraId="36AD3C57" w14:textId="4E257C62" w:rsidR="008D613D" w:rsidRPr="00603BF1" w:rsidRDefault="6040C85D" w:rsidP="70C2F97C">
            <w:pPr>
              <w:rPr>
                <w:rFonts w:ascii="Verdana" w:eastAsia="Verdana" w:hAnsi="Verdana" w:cs="Verdana"/>
                <w:kern w:val="2"/>
                <w:sz w:val="18"/>
                <w:szCs w:val="18"/>
              </w:rPr>
            </w:pPr>
            <w:r w:rsidRPr="70C2F97C">
              <w:rPr>
                <w:rFonts w:ascii="Source Sans Pro" w:eastAsia="Source Sans Pro" w:hAnsi="Source Sans Pro" w:cs="Source Sans Pro"/>
                <w:color w:val="222222"/>
                <w:sz w:val="19"/>
                <w:szCs w:val="19"/>
              </w:rPr>
              <w:t>Bet kuriuo Sutarties galiojimo metu nustačius Paslaugų trūkumų, Tiekėjas turi ne vėliau kaip per 10 dienų nuo rašytinės pretenzijos gavimo dienos pašalinti Paslaugų trūkumus.</w:t>
            </w:r>
          </w:p>
        </w:tc>
      </w:tr>
      <w:tr w:rsidR="00603BF1" w:rsidRPr="00603BF1" w14:paraId="0FB97D75" w14:textId="77777777" w:rsidTr="70C2F97C">
        <w:trPr>
          <w:trHeight w:val="300"/>
        </w:trPr>
        <w:tc>
          <w:tcPr>
            <w:tcW w:w="3094" w:type="dxa"/>
            <w:gridSpan w:val="2"/>
          </w:tcPr>
          <w:p w14:paraId="6395ADED" w14:textId="77777777" w:rsidR="008D613D" w:rsidRPr="00603BF1" w:rsidRDefault="008D613D" w:rsidP="00A75F24">
            <w:pPr>
              <w:rPr>
                <w:rFonts w:ascii="Verdana" w:hAnsi="Verdana"/>
                <w:b/>
                <w:sz w:val="18"/>
                <w:szCs w:val="18"/>
              </w:rPr>
            </w:pPr>
            <w:r w:rsidRPr="00603BF1">
              <w:rPr>
                <w:rFonts w:ascii="Verdana" w:hAnsi="Verdana"/>
                <w:b/>
                <w:sz w:val="18"/>
                <w:szCs w:val="18"/>
              </w:rPr>
              <w:t>6.3. Kokybinių kriterijų įgyvendinimo ir tikrinimo tvarka</w:t>
            </w:r>
          </w:p>
        </w:tc>
        <w:tc>
          <w:tcPr>
            <w:tcW w:w="6441" w:type="dxa"/>
            <w:gridSpan w:val="2"/>
          </w:tcPr>
          <w:p w14:paraId="72ED2BE2" w14:textId="7318FC01" w:rsidR="008D613D" w:rsidRPr="00603BF1" w:rsidRDefault="008D613D" w:rsidP="00E51EEE">
            <w:pPr>
              <w:rPr>
                <w:rFonts w:ascii="Verdana" w:hAnsi="Verdana"/>
                <w:kern w:val="2"/>
                <w:sz w:val="18"/>
                <w:szCs w:val="18"/>
              </w:rPr>
            </w:pPr>
            <w:r w:rsidRPr="00603BF1">
              <w:rPr>
                <w:rFonts w:ascii="Verdana" w:hAnsi="Verdana"/>
                <w:kern w:val="2"/>
                <w:sz w:val="18"/>
                <w:szCs w:val="18"/>
              </w:rPr>
              <w:t xml:space="preserve">Netaikoma </w:t>
            </w:r>
          </w:p>
        </w:tc>
      </w:tr>
      <w:tr w:rsidR="00603BF1" w:rsidRPr="00603BF1" w14:paraId="01E41FF1" w14:textId="77777777" w:rsidTr="70C2F97C">
        <w:trPr>
          <w:trHeight w:val="300"/>
        </w:trPr>
        <w:tc>
          <w:tcPr>
            <w:tcW w:w="9535" w:type="dxa"/>
            <w:gridSpan w:val="4"/>
          </w:tcPr>
          <w:p w14:paraId="5A0EB936"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t>7. SUTARTIES VYKDYMUI PASITELKIAMI SUBTIEKĖJAI IR (AR) SPECIALISTAI</w:t>
            </w:r>
          </w:p>
        </w:tc>
      </w:tr>
      <w:tr w:rsidR="00603BF1" w:rsidRPr="00603BF1" w14:paraId="2607BAE5" w14:textId="77777777" w:rsidTr="70C2F97C">
        <w:trPr>
          <w:trHeight w:val="300"/>
        </w:trPr>
        <w:tc>
          <w:tcPr>
            <w:tcW w:w="3094" w:type="dxa"/>
            <w:gridSpan w:val="2"/>
          </w:tcPr>
          <w:p w14:paraId="27AA136E"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7.1. Sutarties vykdymui pasitelkiami subtiekėjai ir (ar) specialistai</w:t>
            </w:r>
          </w:p>
        </w:tc>
        <w:tc>
          <w:tcPr>
            <w:tcW w:w="6441" w:type="dxa"/>
            <w:gridSpan w:val="2"/>
          </w:tcPr>
          <w:p w14:paraId="42B82340" w14:textId="77777777" w:rsidR="008D613D" w:rsidRPr="00603BF1" w:rsidRDefault="008D613D" w:rsidP="00E51EEE">
            <w:pPr>
              <w:spacing w:after="0"/>
              <w:jc w:val="both"/>
              <w:rPr>
                <w:rFonts w:ascii="Verdana" w:hAnsi="Verdana"/>
                <w:sz w:val="18"/>
                <w:szCs w:val="18"/>
              </w:rPr>
            </w:pPr>
            <w:r w:rsidRPr="00603BF1">
              <w:rPr>
                <w:rFonts w:ascii="Verdana" w:hAnsi="Verdana"/>
                <w:i/>
                <w:iCs/>
                <w:kern w:val="2"/>
                <w:sz w:val="18"/>
                <w:szCs w:val="18"/>
              </w:rPr>
              <w:t xml:space="preserve"> _____________(pildoma sutarties sudarymo metu, Sutarties priedai Nr. </w:t>
            </w:r>
            <w:r w:rsidRPr="00603BF1">
              <w:rPr>
                <w:rFonts w:ascii="Verdana" w:hAnsi="Verdana"/>
                <w:i/>
                <w:iCs/>
                <w:kern w:val="2"/>
                <w:sz w:val="18"/>
                <w:szCs w:val="18"/>
                <w:lang w:val="en-US"/>
              </w:rPr>
              <w:t>7 “</w:t>
            </w:r>
            <w:proofErr w:type="spellStart"/>
            <w:r w:rsidRPr="00603BF1">
              <w:rPr>
                <w:rFonts w:ascii="Verdana" w:hAnsi="Verdana"/>
                <w:i/>
                <w:iCs/>
                <w:kern w:val="2"/>
                <w:sz w:val="18"/>
                <w:szCs w:val="18"/>
                <w:lang w:val="en-US"/>
              </w:rPr>
              <w:t>Subtiekėjų</w:t>
            </w:r>
            <w:proofErr w:type="spellEnd"/>
            <w:r w:rsidRPr="00603BF1">
              <w:rPr>
                <w:rFonts w:ascii="Verdana" w:hAnsi="Verdana"/>
                <w:i/>
                <w:iCs/>
                <w:kern w:val="2"/>
                <w:sz w:val="18"/>
                <w:szCs w:val="18"/>
                <w:lang w:val="en-US"/>
              </w:rPr>
              <w:t xml:space="preserve"> </w:t>
            </w:r>
            <w:proofErr w:type="spellStart"/>
            <w:r w:rsidRPr="00603BF1">
              <w:rPr>
                <w:rFonts w:ascii="Verdana" w:hAnsi="Verdana"/>
                <w:i/>
                <w:iCs/>
                <w:kern w:val="2"/>
                <w:sz w:val="18"/>
                <w:szCs w:val="18"/>
                <w:lang w:val="en-US"/>
              </w:rPr>
              <w:t>sąrašas</w:t>
            </w:r>
            <w:proofErr w:type="spellEnd"/>
            <w:r w:rsidRPr="00603BF1">
              <w:rPr>
                <w:rFonts w:ascii="Verdana" w:hAnsi="Verdana"/>
                <w:i/>
                <w:iCs/>
                <w:kern w:val="2"/>
                <w:sz w:val="18"/>
                <w:szCs w:val="18"/>
                <w:lang w:val="en-US"/>
              </w:rPr>
              <w:t xml:space="preserve">” </w:t>
            </w:r>
            <w:proofErr w:type="spellStart"/>
            <w:r w:rsidRPr="00603BF1">
              <w:rPr>
                <w:rFonts w:ascii="Verdana" w:hAnsi="Verdana"/>
                <w:i/>
                <w:iCs/>
                <w:kern w:val="2"/>
                <w:sz w:val="18"/>
                <w:szCs w:val="18"/>
                <w:lang w:val="en-US"/>
              </w:rPr>
              <w:t>ir</w:t>
            </w:r>
            <w:proofErr w:type="spellEnd"/>
            <w:r w:rsidRPr="00603BF1">
              <w:rPr>
                <w:rFonts w:ascii="Verdana" w:hAnsi="Verdana"/>
                <w:i/>
                <w:iCs/>
                <w:kern w:val="2"/>
                <w:sz w:val="18"/>
                <w:szCs w:val="18"/>
                <w:lang w:val="en-US"/>
              </w:rPr>
              <w:t xml:space="preserve"> (</w:t>
            </w:r>
            <w:proofErr w:type="spellStart"/>
            <w:r w:rsidRPr="00603BF1">
              <w:rPr>
                <w:rFonts w:ascii="Verdana" w:hAnsi="Verdana"/>
                <w:i/>
                <w:iCs/>
                <w:kern w:val="2"/>
                <w:sz w:val="18"/>
                <w:szCs w:val="18"/>
                <w:lang w:val="en-US"/>
              </w:rPr>
              <w:t>ar</w:t>
            </w:r>
            <w:proofErr w:type="spellEnd"/>
            <w:r w:rsidRPr="00603BF1">
              <w:rPr>
                <w:rFonts w:ascii="Verdana" w:hAnsi="Verdana"/>
                <w:i/>
                <w:iCs/>
                <w:kern w:val="2"/>
                <w:sz w:val="18"/>
                <w:szCs w:val="18"/>
                <w:lang w:val="en-US"/>
              </w:rPr>
              <w:t>) Nr. 8 “</w:t>
            </w:r>
            <w:r w:rsidRPr="00603BF1">
              <w:rPr>
                <w:rFonts w:ascii="Verdana" w:eastAsia="Times New Roman" w:hAnsi="Verdana"/>
                <w:bCs/>
                <w:i/>
                <w:iCs/>
                <w:sz w:val="18"/>
                <w:szCs w:val="18"/>
              </w:rPr>
              <w:t xml:space="preserve">Sutarties vykdymui skiriamų specialistų </w:t>
            </w:r>
            <w:proofErr w:type="gramStart"/>
            <w:r w:rsidRPr="00603BF1">
              <w:rPr>
                <w:rFonts w:ascii="Verdana" w:eastAsia="Times New Roman" w:hAnsi="Verdana"/>
                <w:bCs/>
                <w:i/>
                <w:iCs/>
                <w:sz w:val="18"/>
                <w:szCs w:val="18"/>
              </w:rPr>
              <w:t>sąrašas“</w:t>
            </w:r>
            <w:proofErr w:type="gramEnd"/>
            <w:r w:rsidRPr="00603BF1">
              <w:rPr>
                <w:rFonts w:ascii="Verdana" w:hAnsi="Verdana"/>
                <w:i/>
                <w:iCs/>
                <w:kern w:val="2"/>
                <w:sz w:val="18"/>
                <w:szCs w:val="18"/>
              </w:rPr>
              <w:t>)</w:t>
            </w:r>
          </w:p>
          <w:p w14:paraId="3AFA0E6A" w14:textId="77777777" w:rsidR="008D613D" w:rsidRPr="00603BF1" w:rsidRDefault="008D613D" w:rsidP="00A75F24">
            <w:pPr>
              <w:rPr>
                <w:rFonts w:ascii="Verdana" w:hAnsi="Verdana"/>
                <w:b/>
                <w:kern w:val="2"/>
                <w:sz w:val="18"/>
                <w:szCs w:val="18"/>
              </w:rPr>
            </w:pPr>
          </w:p>
        </w:tc>
      </w:tr>
      <w:tr w:rsidR="00603BF1" w:rsidRPr="00603BF1" w14:paraId="5193F1F9" w14:textId="77777777" w:rsidTr="70C2F97C">
        <w:trPr>
          <w:trHeight w:val="300"/>
        </w:trPr>
        <w:tc>
          <w:tcPr>
            <w:tcW w:w="9535" w:type="dxa"/>
            <w:gridSpan w:val="4"/>
          </w:tcPr>
          <w:p w14:paraId="1199BA7C"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t>8. PRIEVOLIŲ PAGAL SUTARTĮ ĮVYKDYMO UŽTIKRINIMAS</w:t>
            </w:r>
          </w:p>
        </w:tc>
      </w:tr>
      <w:tr w:rsidR="00603BF1" w:rsidRPr="00603BF1" w14:paraId="755CF297" w14:textId="77777777" w:rsidTr="70C2F97C">
        <w:trPr>
          <w:trHeight w:val="300"/>
        </w:trPr>
        <w:tc>
          <w:tcPr>
            <w:tcW w:w="3094" w:type="dxa"/>
            <w:gridSpan w:val="2"/>
          </w:tcPr>
          <w:p w14:paraId="33B6CFE0"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8.1. Prievolių pagal Sutartį įvykdymo užtikrinimas</w:t>
            </w:r>
          </w:p>
        </w:tc>
        <w:tc>
          <w:tcPr>
            <w:tcW w:w="6441" w:type="dxa"/>
            <w:gridSpan w:val="2"/>
          </w:tcPr>
          <w:p w14:paraId="5D893FAF" w14:textId="0A58D8E5" w:rsidR="008D613D" w:rsidRPr="00603BF1" w:rsidRDefault="008D613D" w:rsidP="00E51EEE">
            <w:pPr>
              <w:jc w:val="both"/>
              <w:rPr>
                <w:rFonts w:ascii="Verdana" w:hAnsi="Verdana"/>
                <w:kern w:val="2"/>
                <w:sz w:val="18"/>
                <w:szCs w:val="18"/>
              </w:rPr>
            </w:pPr>
            <w:r w:rsidRPr="00603BF1">
              <w:rPr>
                <w:rFonts w:ascii="Verdana" w:hAnsi="Verdana"/>
                <w:kern w:val="2"/>
                <w:sz w:val="18"/>
                <w:szCs w:val="18"/>
              </w:rPr>
              <w:t>Prievolių pagal Sutartį įvykdymas užtikrinamas: netesybomis (delspinigiais, bauda).</w:t>
            </w:r>
          </w:p>
        </w:tc>
      </w:tr>
      <w:tr w:rsidR="00603BF1" w:rsidRPr="00603BF1" w14:paraId="465AE91D" w14:textId="77777777" w:rsidTr="70C2F97C">
        <w:trPr>
          <w:trHeight w:val="300"/>
        </w:trPr>
        <w:tc>
          <w:tcPr>
            <w:tcW w:w="3094" w:type="dxa"/>
            <w:gridSpan w:val="2"/>
          </w:tcPr>
          <w:p w14:paraId="09D378C7"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8.2 Sutarties įvykdymo užtikrinimo galiojimo terminas</w:t>
            </w:r>
          </w:p>
        </w:tc>
        <w:tc>
          <w:tcPr>
            <w:tcW w:w="6441" w:type="dxa"/>
            <w:gridSpan w:val="2"/>
          </w:tcPr>
          <w:p w14:paraId="10CD2FC1"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Netaikoma</w:t>
            </w:r>
          </w:p>
          <w:p w14:paraId="66D9A34F" w14:textId="77777777" w:rsidR="008D613D" w:rsidRPr="00603BF1" w:rsidRDefault="008D613D" w:rsidP="00A75F24">
            <w:pPr>
              <w:rPr>
                <w:rFonts w:ascii="Verdana" w:hAnsi="Verdana"/>
                <w:kern w:val="2"/>
                <w:sz w:val="18"/>
                <w:szCs w:val="18"/>
              </w:rPr>
            </w:pPr>
          </w:p>
        </w:tc>
      </w:tr>
      <w:tr w:rsidR="00603BF1" w:rsidRPr="00603BF1" w14:paraId="1BBD24CD" w14:textId="77777777" w:rsidTr="70C2F97C">
        <w:trPr>
          <w:trHeight w:val="300"/>
        </w:trPr>
        <w:tc>
          <w:tcPr>
            <w:tcW w:w="3094" w:type="dxa"/>
            <w:gridSpan w:val="2"/>
          </w:tcPr>
          <w:p w14:paraId="28ADC817"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8.3. Sutarties įvykdymo užtikrinimo pateikimas</w:t>
            </w:r>
          </w:p>
        </w:tc>
        <w:tc>
          <w:tcPr>
            <w:tcW w:w="6441" w:type="dxa"/>
            <w:gridSpan w:val="2"/>
          </w:tcPr>
          <w:p w14:paraId="5525871C" w14:textId="33914D88" w:rsidR="008D613D" w:rsidRPr="00603BF1" w:rsidRDefault="008D613D" w:rsidP="00E51EEE">
            <w:pPr>
              <w:rPr>
                <w:rFonts w:ascii="Verdana" w:hAnsi="Verdana"/>
                <w:sz w:val="18"/>
                <w:szCs w:val="18"/>
              </w:rPr>
            </w:pPr>
            <w:r w:rsidRPr="00603BF1">
              <w:rPr>
                <w:rFonts w:ascii="Verdana" w:hAnsi="Verdana"/>
                <w:kern w:val="2"/>
                <w:sz w:val="18"/>
                <w:szCs w:val="18"/>
              </w:rPr>
              <w:t>Netaikoma</w:t>
            </w:r>
          </w:p>
        </w:tc>
      </w:tr>
      <w:tr w:rsidR="00603BF1" w:rsidRPr="00603BF1" w14:paraId="3421F11D" w14:textId="77777777" w:rsidTr="70C2F97C">
        <w:trPr>
          <w:trHeight w:val="300"/>
        </w:trPr>
        <w:tc>
          <w:tcPr>
            <w:tcW w:w="9535" w:type="dxa"/>
            <w:gridSpan w:val="4"/>
          </w:tcPr>
          <w:p w14:paraId="423987F7"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t>9. ŠALIŲ ATSAKOMYBĖ</w:t>
            </w:r>
          </w:p>
        </w:tc>
      </w:tr>
      <w:tr w:rsidR="00603BF1" w:rsidRPr="00603BF1" w14:paraId="58DA8D91" w14:textId="77777777" w:rsidTr="70C2F97C">
        <w:trPr>
          <w:trHeight w:val="300"/>
        </w:trPr>
        <w:tc>
          <w:tcPr>
            <w:tcW w:w="3094" w:type="dxa"/>
            <w:gridSpan w:val="2"/>
          </w:tcPr>
          <w:p w14:paraId="152BABF8"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9.1. Pirkėjui taikomos netesybos už mokėjimų pagal Sutartį vėlavimą</w:t>
            </w:r>
          </w:p>
        </w:tc>
        <w:tc>
          <w:tcPr>
            <w:tcW w:w="6441" w:type="dxa"/>
            <w:gridSpan w:val="2"/>
          </w:tcPr>
          <w:p w14:paraId="4771190B" w14:textId="77777777" w:rsidR="008D613D" w:rsidRPr="00603BF1" w:rsidRDefault="008D613D" w:rsidP="00E51EEE">
            <w:pPr>
              <w:jc w:val="both"/>
              <w:rPr>
                <w:rFonts w:ascii="Verdana" w:hAnsi="Verdana"/>
                <w:kern w:val="2"/>
                <w:sz w:val="18"/>
                <w:szCs w:val="18"/>
              </w:rPr>
            </w:pPr>
            <w:r w:rsidRPr="00603BF1">
              <w:rPr>
                <w:rFonts w:ascii="Verdana" w:hAnsi="Verdana"/>
                <w:kern w:val="2"/>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0,04 (keturios šimtosios) procento dydžio delspinigius nuo neapmokėtos sumos be PVM už kiekvieną vėlavimo dieną. </w:t>
            </w:r>
          </w:p>
        </w:tc>
      </w:tr>
      <w:tr w:rsidR="00603BF1" w:rsidRPr="00603BF1" w14:paraId="57DBE76B" w14:textId="77777777" w:rsidTr="70C2F97C">
        <w:trPr>
          <w:trHeight w:val="300"/>
        </w:trPr>
        <w:tc>
          <w:tcPr>
            <w:tcW w:w="3094" w:type="dxa"/>
            <w:gridSpan w:val="2"/>
          </w:tcPr>
          <w:p w14:paraId="5375D3F5" w14:textId="77777777" w:rsidR="008D613D" w:rsidRPr="00603BF1" w:rsidRDefault="008D613D" w:rsidP="00A75F24">
            <w:pPr>
              <w:rPr>
                <w:rFonts w:ascii="Verdana" w:hAnsi="Verdana"/>
                <w:b/>
                <w:kern w:val="2"/>
                <w:sz w:val="18"/>
                <w:szCs w:val="18"/>
              </w:rPr>
            </w:pPr>
            <w:r w:rsidRPr="00603BF1">
              <w:rPr>
                <w:rFonts w:ascii="Verdana" w:hAnsi="Verdana"/>
                <w:b/>
                <w:sz w:val="18"/>
                <w:szCs w:val="18"/>
              </w:rPr>
              <w:t>9.2. Tiekėjui taikomos netesybos</w:t>
            </w:r>
          </w:p>
        </w:tc>
        <w:tc>
          <w:tcPr>
            <w:tcW w:w="6441" w:type="dxa"/>
            <w:gridSpan w:val="2"/>
          </w:tcPr>
          <w:p w14:paraId="6A514780" w14:textId="77777777" w:rsidR="008D613D" w:rsidRPr="00603BF1" w:rsidRDefault="008D613D" w:rsidP="00E51EEE">
            <w:pPr>
              <w:jc w:val="both"/>
              <w:rPr>
                <w:rFonts w:ascii="Verdana" w:hAnsi="Verdana"/>
                <w:kern w:val="2"/>
                <w:sz w:val="18"/>
                <w:szCs w:val="18"/>
              </w:rPr>
            </w:pPr>
            <w:r w:rsidRPr="00603BF1">
              <w:rPr>
                <w:rFonts w:ascii="Verdana" w:hAnsi="Verdana"/>
                <w:kern w:val="2"/>
                <w:sz w:val="18"/>
                <w:szCs w:val="18"/>
              </w:rPr>
              <w:t xml:space="preserve">9.2.1. Jeigu Tiekėjas vėluoja suteikti Paslaugas arba nevykdo kitų sutartinių įsipareigojimų, išskyrus žemiau </w:t>
            </w:r>
            <w:r w:rsidRPr="00603BF1">
              <w:rPr>
                <w:rFonts w:ascii="Verdana" w:hAnsi="Verdana"/>
                <w:kern w:val="2"/>
                <w:sz w:val="18"/>
                <w:szCs w:val="18"/>
                <w:lang w:val="en-US"/>
              </w:rPr>
              <w:t xml:space="preserve">9.2.2 </w:t>
            </w:r>
            <w:proofErr w:type="spellStart"/>
            <w:r w:rsidRPr="00603BF1">
              <w:rPr>
                <w:rFonts w:ascii="Verdana" w:hAnsi="Verdana"/>
                <w:kern w:val="2"/>
                <w:sz w:val="18"/>
                <w:szCs w:val="18"/>
                <w:lang w:val="en-US"/>
              </w:rPr>
              <w:t>papunktyje</w:t>
            </w:r>
            <w:proofErr w:type="spellEnd"/>
            <w:r w:rsidRPr="00603BF1">
              <w:rPr>
                <w:rFonts w:ascii="Verdana" w:hAnsi="Verdana"/>
                <w:kern w:val="2"/>
                <w:sz w:val="18"/>
                <w:szCs w:val="18"/>
                <w:lang w:val="en-US"/>
              </w:rPr>
              <w:t xml:space="preserve"> </w:t>
            </w:r>
            <w:proofErr w:type="spellStart"/>
            <w:r w:rsidRPr="00603BF1">
              <w:rPr>
                <w:rFonts w:ascii="Verdana" w:hAnsi="Verdana"/>
                <w:kern w:val="2"/>
                <w:sz w:val="18"/>
                <w:szCs w:val="18"/>
                <w:lang w:val="en-US"/>
              </w:rPr>
              <w:t>nurodytą</w:t>
            </w:r>
            <w:proofErr w:type="spellEnd"/>
            <w:r w:rsidRPr="00603BF1">
              <w:rPr>
                <w:rFonts w:ascii="Verdana" w:hAnsi="Verdana"/>
                <w:kern w:val="2"/>
                <w:sz w:val="18"/>
                <w:szCs w:val="18"/>
                <w:lang w:val="en-US"/>
              </w:rPr>
              <w:t xml:space="preserve"> </w:t>
            </w:r>
            <w:proofErr w:type="spellStart"/>
            <w:r w:rsidRPr="00603BF1">
              <w:rPr>
                <w:rFonts w:ascii="Verdana" w:hAnsi="Verdana"/>
                <w:kern w:val="2"/>
                <w:sz w:val="18"/>
                <w:szCs w:val="18"/>
                <w:lang w:val="en-US"/>
              </w:rPr>
              <w:t>atvejį</w:t>
            </w:r>
            <w:proofErr w:type="spellEnd"/>
            <w:r w:rsidRPr="00603BF1">
              <w:rPr>
                <w:rFonts w:ascii="Verdana" w:hAnsi="Verdana"/>
                <w:kern w:val="2"/>
                <w:sz w:val="18"/>
                <w:szCs w:val="18"/>
                <w:lang w:val="en-US"/>
              </w:rPr>
              <w:t xml:space="preserve">, </w:t>
            </w:r>
            <w:r w:rsidRPr="00603BF1">
              <w:rPr>
                <w:rFonts w:ascii="Verdana" w:hAnsi="Verdana"/>
                <w:kern w:val="2"/>
                <w:sz w:val="18"/>
                <w:szCs w:val="18"/>
              </w:rPr>
              <w:t>Pirkėjas nuo kitos nei nustatytas terminas dienos Tiekėjui skaičiuoja 0,04 (keturios šimtosios) procento dydžio delspinigius už kiekvieną uždelstą dieną nuo laiku nesuteiktų Paslaugų ar kitų sutartinių įsipareigojimų nevykdymo kainos be PVM.</w:t>
            </w:r>
          </w:p>
          <w:p w14:paraId="2F78509E" w14:textId="7A8ABAE7" w:rsidR="008D613D" w:rsidRPr="00603BF1" w:rsidRDefault="008D613D" w:rsidP="00E51EEE">
            <w:pPr>
              <w:jc w:val="both"/>
              <w:rPr>
                <w:rFonts w:ascii="Verdana" w:hAnsi="Verdana"/>
                <w:kern w:val="2"/>
                <w:sz w:val="18"/>
                <w:szCs w:val="18"/>
              </w:rPr>
            </w:pPr>
            <w:r w:rsidRPr="00603BF1">
              <w:rPr>
                <w:rFonts w:ascii="Verdana" w:hAnsi="Verdana"/>
                <w:kern w:val="2"/>
                <w:sz w:val="18"/>
                <w:szCs w:val="18"/>
              </w:rPr>
              <w:t xml:space="preserve">9.2.2. </w:t>
            </w:r>
            <w:r w:rsidRPr="00603BF1">
              <w:rPr>
                <w:rFonts w:ascii="Verdana" w:eastAsia="Times New Roman" w:hAnsi="Verdana"/>
                <w:sz w:val="18"/>
                <w:szCs w:val="18"/>
              </w:rPr>
              <w:t xml:space="preserve">Jei Tiekėjas vėluoja pateikti įsilaužimų testavimo ataskaitą per Techninėje specifikacijoje nustatytą terminą, jis Užsakovui moka po </w:t>
            </w:r>
            <w:r w:rsidRPr="00603BF1">
              <w:rPr>
                <w:rFonts w:ascii="Verdana" w:eastAsia="Times New Roman" w:hAnsi="Verdana"/>
                <w:sz w:val="18"/>
                <w:szCs w:val="18"/>
                <w:lang w:val="en-US"/>
              </w:rPr>
              <w:t>2</w:t>
            </w:r>
            <w:r w:rsidRPr="00603BF1">
              <w:rPr>
                <w:rFonts w:ascii="Verdana" w:eastAsia="Times New Roman" w:hAnsi="Verdana"/>
                <w:sz w:val="18"/>
                <w:szCs w:val="18"/>
              </w:rPr>
              <w:t>00,00 eurų baudą už kiekvieną uždelstą darbo dieną.</w:t>
            </w:r>
          </w:p>
          <w:p w14:paraId="2A6AA22A" w14:textId="491072DD" w:rsidR="008D613D" w:rsidRPr="00603BF1" w:rsidRDefault="008D613D" w:rsidP="00E51EEE">
            <w:pPr>
              <w:jc w:val="both"/>
              <w:rPr>
                <w:rFonts w:ascii="Verdana" w:hAnsi="Verdana"/>
                <w:kern w:val="2"/>
                <w:sz w:val="18"/>
                <w:szCs w:val="18"/>
              </w:rPr>
            </w:pPr>
            <w:r w:rsidRPr="00603BF1">
              <w:rPr>
                <w:rFonts w:ascii="Verdana" w:hAnsi="Verdana"/>
                <w:kern w:val="2"/>
                <w:sz w:val="18"/>
                <w:szCs w:val="18"/>
              </w:rPr>
              <w:t>9.2.</w:t>
            </w:r>
            <w:r w:rsidRPr="00603BF1">
              <w:rPr>
                <w:rFonts w:ascii="Verdana" w:hAnsi="Verdana"/>
                <w:kern w:val="2"/>
                <w:sz w:val="18"/>
                <w:szCs w:val="18"/>
                <w:lang w:val="en-US"/>
              </w:rPr>
              <w:t>3</w:t>
            </w:r>
            <w:r w:rsidRPr="00603BF1">
              <w:rPr>
                <w:rFonts w:ascii="Verdana" w:hAnsi="Verdana"/>
                <w:kern w:val="2"/>
                <w:sz w:val="18"/>
                <w:szCs w:val="18"/>
              </w:rPr>
              <w:t xml:space="preserve">. Tiekėjas privalo sumokėti Pirkėjui netesybas per 10 darbo dienų nuo Pirkėjo pareikalavimo, jeigu netesybų suma nėra </w:t>
            </w:r>
            <w:r w:rsidRPr="00603BF1">
              <w:rPr>
                <w:rFonts w:ascii="Verdana" w:hAnsi="Verdana"/>
                <w:sz w:val="18"/>
                <w:szCs w:val="18"/>
              </w:rPr>
              <w:t>išskaitoma iš Tiekėjui mokėtinos sumos.</w:t>
            </w:r>
          </w:p>
        </w:tc>
      </w:tr>
      <w:tr w:rsidR="00603BF1" w:rsidRPr="00603BF1" w14:paraId="4F3576D0" w14:textId="77777777" w:rsidTr="70C2F97C">
        <w:trPr>
          <w:trHeight w:val="300"/>
        </w:trPr>
        <w:tc>
          <w:tcPr>
            <w:tcW w:w="3094" w:type="dxa"/>
            <w:gridSpan w:val="2"/>
          </w:tcPr>
          <w:p w14:paraId="2A49DC9F"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 xml:space="preserve">9.3. Tiekėjui / Pirkėjui taikoma bauda nutraukus Sutartį dėl esminio Sutarties pažeidimo ar </w:t>
            </w:r>
            <w:r w:rsidRPr="00603BF1">
              <w:rPr>
                <w:rFonts w:ascii="Verdana" w:hAnsi="Verdana"/>
                <w:b/>
                <w:kern w:val="2"/>
                <w:sz w:val="18"/>
                <w:szCs w:val="18"/>
              </w:rPr>
              <w:lastRenderedPageBreak/>
              <w:t>nepagrįstai nutraukus Sutarties vykdymą ne Sutartyje nustatyta tvarka</w:t>
            </w:r>
          </w:p>
        </w:tc>
        <w:tc>
          <w:tcPr>
            <w:tcW w:w="6441" w:type="dxa"/>
            <w:gridSpan w:val="2"/>
          </w:tcPr>
          <w:p w14:paraId="6EA1970D" w14:textId="77777777" w:rsidR="008D613D" w:rsidRPr="00603BF1" w:rsidRDefault="008D613D" w:rsidP="00E51EEE">
            <w:pPr>
              <w:jc w:val="both"/>
              <w:rPr>
                <w:rFonts w:ascii="Verdana" w:hAnsi="Verdana"/>
                <w:kern w:val="2"/>
                <w:sz w:val="18"/>
                <w:szCs w:val="18"/>
              </w:rPr>
            </w:pPr>
            <w:r w:rsidRPr="00603BF1">
              <w:rPr>
                <w:rFonts w:ascii="Verdana" w:hAnsi="Verdana"/>
                <w:kern w:val="2"/>
                <w:sz w:val="18"/>
                <w:szCs w:val="18"/>
              </w:rPr>
              <w:lastRenderedPageBreak/>
              <w:t xml:space="preserve">9.3.1. Nutraukus Sutartį dėl esminio Sutarties pažeidimo, nustatyto Sutarties Specialiosiose sąlygose, mokama 5 procentų dydžio bauda </w:t>
            </w:r>
            <w:r w:rsidRPr="00603BF1">
              <w:rPr>
                <w:rFonts w:ascii="Verdana" w:hAnsi="Verdana"/>
                <w:kern w:val="2"/>
                <w:sz w:val="18"/>
                <w:szCs w:val="18"/>
              </w:rPr>
              <w:lastRenderedPageBreak/>
              <w:t>nuo Pradinės Sutarties vertės, nurodytos Specialiųjų sąlygų 5.2 punkte.</w:t>
            </w:r>
          </w:p>
          <w:p w14:paraId="58E11D7F" w14:textId="063F4C2C" w:rsidR="008D613D" w:rsidRPr="00603BF1" w:rsidRDefault="008D613D" w:rsidP="00E51EEE">
            <w:pPr>
              <w:jc w:val="both"/>
              <w:rPr>
                <w:rFonts w:ascii="Verdana" w:hAnsi="Verdana"/>
                <w:kern w:val="2"/>
                <w:sz w:val="18"/>
                <w:szCs w:val="18"/>
              </w:rPr>
            </w:pPr>
            <w:r w:rsidRPr="00603BF1">
              <w:rPr>
                <w:rFonts w:ascii="Verdana" w:hAnsi="Verdana"/>
                <w:sz w:val="18"/>
                <w:szCs w:val="18"/>
                <w:lang w:val="en-US"/>
              </w:rPr>
              <w:t xml:space="preserve">9.3.2. </w:t>
            </w:r>
            <w:proofErr w:type="spellStart"/>
            <w:r w:rsidRPr="00603BF1">
              <w:rPr>
                <w:rFonts w:ascii="Verdana" w:hAnsi="Verdana"/>
                <w:sz w:val="18"/>
                <w:szCs w:val="18"/>
                <w:lang w:val="en-US"/>
              </w:rPr>
              <w:t>Nepagr</w:t>
            </w:r>
            <w:r w:rsidRPr="00603BF1">
              <w:rPr>
                <w:rFonts w:ascii="Verdana" w:hAnsi="Verdana"/>
                <w:sz w:val="18"/>
                <w:szCs w:val="18"/>
              </w:rPr>
              <w:t>įstai</w:t>
            </w:r>
            <w:proofErr w:type="spellEnd"/>
            <w:r w:rsidRPr="00603BF1">
              <w:rPr>
                <w:rFonts w:ascii="Verdana" w:hAnsi="Verdana"/>
                <w:sz w:val="18"/>
                <w:szCs w:val="18"/>
              </w:rPr>
              <w:t xml:space="preserve"> nutraukus Sutarties vykdymą ne Sutartyje nustatyta tvarka, mokama </w:t>
            </w:r>
            <w:r w:rsidRPr="00603BF1">
              <w:rPr>
                <w:rFonts w:ascii="Verdana" w:hAnsi="Verdana"/>
                <w:kern w:val="2"/>
                <w:sz w:val="18"/>
                <w:szCs w:val="18"/>
              </w:rPr>
              <w:t>5 procentų dydžio baudą nuo Pradinės Sutarties vertės be PVM, nurodytos Specialiųjų sąlygų 5.2 punkte.</w:t>
            </w:r>
          </w:p>
        </w:tc>
      </w:tr>
      <w:tr w:rsidR="00603BF1" w:rsidRPr="00603BF1" w14:paraId="4B68E1AB" w14:textId="77777777" w:rsidTr="70C2F97C">
        <w:trPr>
          <w:trHeight w:val="300"/>
        </w:trPr>
        <w:tc>
          <w:tcPr>
            <w:tcW w:w="3094" w:type="dxa"/>
            <w:gridSpan w:val="2"/>
          </w:tcPr>
          <w:p w14:paraId="511BF60F"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BB77E3"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 xml:space="preserve"> </w:t>
            </w:r>
            <w:r w:rsidRPr="00603BF1">
              <w:rPr>
                <w:rFonts w:ascii="Verdana" w:hAnsi="Verdana"/>
                <w:kern w:val="2"/>
                <w:sz w:val="18"/>
                <w:szCs w:val="18"/>
                <w:lang w:val="en-US"/>
              </w:rPr>
              <w:t xml:space="preserve">500 </w:t>
            </w:r>
            <w:proofErr w:type="spellStart"/>
            <w:r w:rsidRPr="00603BF1">
              <w:rPr>
                <w:rFonts w:ascii="Verdana" w:hAnsi="Verdana"/>
                <w:kern w:val="2"/>
                <w:sz w:val="18"/>
                <w:szCs w:val="18"/>
                <w:lang w:val="en-US"/>
              </w:rPr>
              <w:t>Eur</w:t>
            </w:r>
            <w:proofErr w:type="spellEnd"/>
          </w:p>
          <w:p w14:paraId="0AF32286" w14:textId="77777777" w:rsidR="008D613D" w:rsidRPr="00603BF1" w:rsidRDefault="008D613D" w:rsidP="00A75F24">
            <w:pPr>
              <w:rPr>
                <w:rFonts w:ascii="Verdana" w:hAnsi="Verdana"/>
                <w:kern w:val="2"/>
                <w:sz w:val="18"/>
                <w:szCs w:val="18"/>
              </w:rPr>
            </w:pPr>
          </w:p>
          <w:p w14:paraId="2C80271A" w14:textId="77777777" w:rsidR="008D613D" w:rsidRPr="00603BF1" w:rsidRDefault="008D613D" w:rsidP="00A75F24">
            <w:pPr>
              <w:rPr>
                <w:rFonts w:ascii="Verdana" w:hAnsi="Verdana"/>
                <w:kern w:val="2"/>
                <w:sz w:val="18"/>
                <w:szCs w:val="18"/>
              </w:rPr>
            </w:pPr>
          </w:p>
        </w:tc>
      </w:tr>
      <w:tr w:rsidR="00603BF1" w:rsidRPr="00603BF1" w14:paraId="7A386858" w14:textId="77777777" w:rsidTr="70C2F97C">
        <w:trPr>
          <w:trHeight w:val="300"/>
        </w:trPr>
        <w:tc>
          <w:tcPr>
            <w:tcW w:w="3094" w:type="dxa"/>
            <w:gridSpan w:val="2"/>
          </w:tcPr>
          <w:p w14:paraId="11A63311"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9.5. Tiekėjui taikomos baudos dėl aplinkosauginių ir (arba) socialinių kriterijų nesilaikymo</w:t>
            </w:r>
          </w:p>
        </w:tc>
        <w:tc>
          <w:tcPr>
            <w:tcW w:w="6441" w:type="dxa"/>
            <w:gridSpan w:val="2"/>
          </w:tcPr>
          <w:p w14:paraId="3001D3C4"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Netaikoma</w:t>
            </w:r>
          </w:p>
          <w:p w14:paraId="329E33DD" w14:textId="77777777" w:rsidR="008D613D" w:rsidRPr="00603BF1" w:rsidRDefault="008D613D" w:rsidP="00A75F24">
            <w:pPr>
              <w:rPr>
                <w:rFonts w:ascii="Verdana" w:hAnsi="Verdana"/>
                <w:kern w:val="2"/>
                <w:sz w:val="18"/>
                <w:szCs w:val="18"/>
              </w:rPr>
            </w:pPr>
          </w:p>
        </w:tc>
      </w:tr>
      <w:tr w:rsidR="00603BF1" w:rsidRPr="00603BF1" w14:paraId="15270B6F" w14:textId="77777777" w:rsidTr="70C2F97C">
        <w:trPr>
          <w:trHeight w:val="300"/>
        </w:trPr>
        <w:tc>
          <w:tcPr>
            <w:tcW w:w="3094" w:type="dxa"/>
            <w:gridSpan w:val="2"/>
          </w:tcPr>
          <w:p w14:paraId="6107E79C"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9.6. Tiekėjui / Pirkėjui taikoma bauda dėl konfidencialumo reikalavimų nesilaikymo</w:t>
            </w:r>
          </w:p>
        </w:tc>
        <w:tc>
          <w:tcPr>
            <w:tcW w:w="6441" w:type="dxa"/>
            <w:gridSpan w:val="2"/>
          </w:tcPr>
          <w:p w14:paraId="074D3E64" w14:textId="77777777" w:rsidR="008D613D" w:rsidRPr="00603BF1" w:rsidRDefault="008D613D" w:rsidP="00E51EEE">
            <w:pPr>
              <w:jc w:val="both"/>
              <w:rPr>
                <w:rFonts w:ascii="Verdana" w:hAnsi="Verdana"/>
                <w:kern w:val="2"/>
                <w:sz w:val="18"/>
                <w:szCs w:val="18"/>
              </w:rPr>
            </w:pPr>
            <w:r w:rsidRPr="00603BF1">
              <w:rPr>
                <w:rFonts w:ascii="Verdana" w:hAnsi="Verdana"/>
                <w:sz w:val="18"/>
                <w:szCs w:val="18"/>
              </w:rPr>
              <w:t xml:space="preserve"> Tiekėjas pažeidęs konfidencialumo reikalavimus, sumoka Pirkėjui 2 procentų dydžio baudą nuo bendros Sutarties vertės (be PVM), nurodytos Specialiųjų sąlygų 5.2 punkte.</w:t>
            </w:r>
          </w:p>
          <w:p w14:paraId="395F3954" w14:textId="77777777" w:rsidR="008D613D" w:rsidRPr="00603BF1" w:rsidRDefault="008D613D" w:rsidP="00A75F24">
            <w:pPr>
              <w:rPr>
                <w:rFonts w:ascii="Verdana" w:hAnsi="Verdana"/>
                <w:kern w:val="2"/>
                <w:sz w:val="18"/>
                <w:szCs w:val="18"/>
              </w:rPr>
            </w:pPr>
          </w:p>
        </w:tc>
      </w:tr>
      <w:tr w:rsidR="00603BF1" w:rsidRPr="00603BF1" w14:paraId="10CE5579" w14:textId="77777777" w:rsidTr="70C2F97C">
        <w:trPr>
          <w:trHeight w:val="300"/>
        </w:trPr>
        <w:tc>
          <w:tcPr>
            <w:tcW w:w="3094" w:type="dxa"/>
            <w:gridSpan w:val="2"/>
          </w:tcPr>
          <w:p w14:paraId="15EE527B"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 xml:space="preserve">9.7. Tiekėjui taikomos netesybos dėl pirkimo dokumentuose nustatytų kokybinių kriterijų </w:t>
            </w:r>
            <w:proofErr w:type="spellStart"/>
            <w:r w:rsidRPr="00603BF1">
              <w:rPr>
                <w:rFonts w:ascii="Verdana" w:hAnsi="Verdana"/>
                <w:b/>
                <w:kern w:val="2"/>
                <w:sz w:val="18"/>
                <w:szCs w:val="18"/>
              </w:rPr>
              <w:t>nepasiekimo</w:t>
            </w:r>
            <w:proofErr w:type="spellEnd"/>
            <w:r w:rsidRPr="00603BF1">
              <w:rPr>
                <w:rFonts w:ascii="Verdana" w:hAnsi="Verdana"/>
                <w:b/>
                <w:kern w:val="2"/>
                <w:sz w:val="18"/>
                <w:szCs w:val="18"/>
              </w:rPr>
              <w:t xml:space="preserve"> Sutarties vykdymo metu</w:t>
            </w:r>
          </w:p>
        </w:tc>
        <w:tc>
          <w:tcPr>
            <w:tcW w:w="6441" w:type="dxa"/>
            <w:gridSpan w:val="2"/>
          </w:tcPr>
          <w:p w14:paraId="72DEF227" w14:textId="77777777" w:rsidR="008D613D" w:rsidRPr="00603BF1" w:rsidRDefault="008D613D" w:rsidP="00A75F24">
            <w:pPr>
              <w:rPr>
                <w:rFonts w:ascii="Verdana" w:hAnsi="Verdana"/>
                <w:kern w:val="2"/>
                <w:sz w:val="18"/>
                <w:szCs w:val="18"/>
              </w:rPr>
            </w:pPr>
            <w:r w:rsidRPr="00603BF1">
              <w:rPr>
                <w:rFonts w:ascii="Verdana" w:hAnsi="Verdana"/>
                <w:sz w:val="18"/>
                <w:szCs w:val="18"/>
              </w:rPr>
              <w:t xml:space="preserve">Netaikoma </w:t>
            </w:r>
          </w:p>
          <w:p w14:paraId="6DFCA838" w14:textId="77777777" w:rsidR="008D613D" w:rsidRPr="00603BF1" w:rsidRDefault="008D613D" w:rsidP="00A75F24">
            <w:pPr>
              <w:rPr>
                <w:rFonts w:ascii="Verdana" w:hAnsi="Verdana"/>
                <w:kern w:val="2"/>
                <w:sz w:val="18"/>
                <w:szCs w:val="18"/>
              </w:rPr>
            </w:pPr>
          </w:p>
        </w:tc>
      </w:tr>
      <w:tr w:rsidR="00603BF1" w:rsidRPr="00603BF1" w14:paraId="42F07ABF" w14:textId="77777777" w:rsidTr="70C2F97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6B1B070"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 xml:space="preserve">9.8. Tiekėjui taikomos netesybos dėl Sutarties įvykdymo užtikrinimo </w:t>
            </w:r>
            <w:r w:rsidRPr="00603BF1">
              <w:rPr>
                <w:rFonts w:ascii="Verdana" w:hAnsi="Verdana"/>
                <w:b/>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7D0739F" w14:textId="5031A540" w:rsidR="008D613D" w:rsidRPr="00603BF1" w:rsidRDefault="008D613D" w:rsidP="005408E3">
            <w:pPr>
              <w:rPr>
                <w:rFonts w:ascii="Verdana" w:hAnsi="Verdana"/>
                <w:kern w:val="2"/>
                <w:sz w:val="18"/>
                <w:szCs w:val="18"/>
              </w:rPr>
            </w:pPr>
            <w:r w:rsidRPr="00603BF1">
              <w:rPr>
                <w:rFonts w:ascii="Verdana" w:hAnsi="Verdana"/>
                <w:kern w:val="2"/>
                <w:sz w:val="18"/>
                <w:szCs w:val="18"/>
              </w:rPr>
              <w:t>Netaikoma</w:t>
            </w:r>
          </w:p>
        </w:tc>
      </w:tr>
      <w:tr w:rsidR="00603BF1" w:rsidRPr="00603BF1" w14:paraId="77066DE6" w14:textId="77777777" w:rsidTr="70C2F97C">
        <w:trPr>
          <w:trHeight w:val="300"/>
        </w:trPr>
        <w:tc>
          <w:tcPr>
            <w:tcW w:w="3094" w:type="dxa"/>
            <w:gridSpan w:val="2"/>
          </w:tcPr>
          <w:p w14:paraId="1EA1BF04" w14:textId="77777777" w:rsidR="008D613D" w:rsidRPr="00603BF1" w:rsidRDefault="008D613D" w:rsidP="00A75F24">
            <w:pPr>
              <w:rPr>
                <w:rFonts w:ascii="Verdana" w:hAnsi="Verdana"/>
                <w:b/>
                <w:kern w:val="2"/>
                <w:sz w:val="18"/>
                <w:szCs w:val="18"/>
              </w:rPr>
            </w:pPr>
            <w:r w:rsidRPr="00603BF1">
              <w:rPr>
                <w:rFonts w:ascii="Verdana" w:hAnsi="Verdana"/>
                <w:b/>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E29B6D3"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500 (penki šimtai) Eur</w:t>
            </w:r>
          </w:p>
          <w:p w14:paraId="6157833C" w14:textId="77777777" w:rsidR="008D613D" w:rsidRPr="00603BF1" w:rsidRDefault="008D613D" w:rsidP="00A75F24">
            <w:pPr>
              <w:rPr>
                <w:rFonts w:ascii="Verdana" w:hAnsi="Verdana"/>
                <w:sz w:val="18"/>
                <w:szCs w:val="18"/>
              </w:rPr>
            </w:pPr>
          </w:p>
          <w:p w14:paraId="755272AE" w14:textId="77777777" w:rsidR="008D613D" w:rsidRPr="00603BF1" w:rsidRDefault="008D613D" w:rsidP="00A75F24">
            <w:pPr>
              <w:rPr>
                <w:rFonts w:ascii="Verdana" w:hAnsi="Verdana"/>
                <w:kern w:val="2"/>
                <w:sz w:val="18"/>
                <w:szCs w:val="18"/>
              </w:rPr>
            </w:pPr>
          </w:p>
        </w:tc>
      </w:tr>
      <w:tr w:rsidR="00603BF1" w:rsidRPr="00603BF1" w14:paraId="66F48491" w14:textId="77777777" w:rsidTr="70C2F97C">
        <w:trPr>
          <w:trHeight w:val="300"/>
        </w:trPr>
        <w:tc>
          <w:tcPr>
            <w:tcW w:w="3094" w:type="dxa"/>
            <w:gridSpan w:val="2"/>
          </w:tcPr>
          <w:p w14:paraId="4CB317F3" w14:textId="77777777" w:rsidR="008D613D" w:rsidRPr="00603BF1" w:rsidRDefault="008D613D" w:rsidP="00A75F24">
            <w:pPr>
              <w:rPr>
                <w:rFonts w:ascii="Verdana" w:hAnsi="Verdana"/>
                <w:b/>
                <w:kern w:val="2"/>
                <w:sz w:val="18"/>
                <w:szCs w:val="18"/>
                <w:lang w:val="en-US"/>
              </w:rPr>
            </w:pPr>
            <w:r w:rsidRPr="00603BF1">
              <w:rPr>
                <w:rFonts w:ascii="Verdana" w:hAnsi="Verdana"/>
                <w:b/>
                <w:kern w:val="2"/>
                <w:sz w:val="18"/>
                <w:szCs w:val="18"/>
                <w:lang w:val="en-US"/>
              </w:rPr>
              <w:t xml:space="preserve">9.9. </w:t>
            </w:r>
            <w:r w:rsidRPr="00603BF1">
              <w:rPr>
                <w:rFonts w:ascii="Verdana" w:hAnsi="Verdana"/>
                <w:b/>
                <w:kern w:val="2"/>
                <w:sz w:val="18"/>
                <w:szCs w:val="18"/>
              </w:rPr>
              <w:t>Kitos netesybos</w:t>
            </w:r>
          </w:p>
        </w:tc>
        <w:tc>
          <w:tcPr>
            <w:tcW w:w="6441" w:type="dxa"/>
            <w:gridSpan w:val="2"/>
          </w:tcPr>
          <w:p w14:paraId="0DAAA7D0" w14:textId="77777777" w:rsidR="008D613D" w:rsidRPr="00603BF1" w:rsidRDefault="008D613D" w:rsidP="00A75F24">
            <w:pPr>
              <w:tabs>
                <w:tab w:val="left" w:pos="426"/>
                <w:tab w:val="left" w:pos="567"/>
                <w:tab w:val="left" w:pos="1134"/>
                <w:tab w:val="left" w:pos="1276"/>
                <w:tab w:val="left" w:pos="1418"/>
              </w:tabs>
              <w:spacing w:after="0" w:line="240" w:lineRule="auto"/>
              <w:jc w:val="both"/>
              <w:rPr>
                <w:rFonts w:ascii="Verdana" w:hAnsi="Verdana"/>
                <w:kern w:val="2"/>
                <w:sz w:val="18"/>
                <w:szCs w:val="18"/>
              </w:rPr>
            </w:pPr>
          </w:p>
        </w:tc>
      </w:tr>
      <w:tr w:rsidR="00603BF1" w:rsidRPr="00603BF1" w14:paraId="73201EB4" w14:textId="77777777" w:rsidTr="70C2F97C">
        <w:trPr>
          <w:trHeight w:val="300"/>
        </w:trPr>
        <w:tc>
          <w:tcPr>
            <w:tcW w:w="9535" w:type="dxa"/>
            <w:gridSpan w:val="4"/>
          </w:tcPr>
          <w:p w14:paraId="4D8E9CBF" w14:textId="77777777" w:rsidR="008D613D" w:rsidRPr="00603BF1" w:rsidRDefault="008D613D" w:rsidP="00A75F24">
            <w:pPr>
              <w:jc w:val="center"/>
              <w:rPr>
                <w:rFonts w:ascii="Verdana" w:hAnsi="Verdana"/>
                <w:kern w:val="2"/>
                <w:sz w:val="18"/>
                <w:szCs w:val="18"/>
              </w:rPr>
            </w:pPr>
            <w:r w:rsidRPr="00603BF1">
              <w:rPr>
                <w:rFonts w:ascii="Verdana" w:hAnsi="Verdana"/>
                <w:b/>
                <w:kern w:val="2"/>
                <w:sz w:val="18"/>
                <w:szCs w:val="18"/>
              </w:rPr>
              <w:t>10. ESMINĖS SUTARTIES SĄLYGOS</w:t>
            </w:r>
          </w:p>
        </w:tc>
      </w:tr>
      <w:tr w:rsidR="00603BF1" w:rsidRPr="00603BF1" w14:paraId="7AC4E3F6" w14:textId="77777777" w:rsidTr="70C2F97C">
        <w:trPr>
          <w:trHeight w:val="300"/>
        </w:trPr>
        <w:tc>
          <w:tcPr>
            <w:tcW w:w="3094" w:type="dxa"/>
            <w:gridSpan w:val="2"/>
          </w:tcPr>
          <w:p w14:paraId="3246DEFF" w14:textId="77777777" w:rsidR="008D613D" w:rsidRPr="00603BF1" w:rsidRDefault="008D613D" w:rsidP="00A75F24">
            <w:pPr>
              <w:rPr>
                <w:rFonts w:ascii="Verdana" w:hAnsi="Verdana"/>
                <w:b/>
                <w:kern w:val="2"/>
                <w:sz w:val="18"/>
                <w:szCs w:val="18"/>
                <w:lang w:val="en-US"/>
              </w:rPr>
            </w:pPr>
            <w:r w:rsidRPr="00603BF1">
              <w:rPr>
                <w:rFonts w:ascii="Verdana" w:hAnsi="Verdana"/>
                <w:b/>
                <w:kern w:val="2"/>
                <w:sz w:val="18"/>
                <w:szCs w:val="18"/>
                <w:lang w:val="en-US"/>
              </w:rPr>
              <w:t xml:space="preserve">10.1. </w:t>
            </w:r>
            <w:r w:rsidRPr="00603BF1">
              <w:rPr>
                <w:rFonts w:ascii="Verdana" w:hAnsi="Verdana"/>
                <w:b/>
                <w:kern w:val="2"/>
                <w:sz w:val="18"/>
                <w:szCs w:val="18"/>
              </w:rPr>
              <w:t>Esminės Sutarties sąlygos</w:t>
            </w:r>
          </w:p>
        </w:tc>
        <w:tc>
          <w:tcPr>
            <w:tcW w:w="6441" w:type="dxa"/>
            <w:gridSpan w:val="2"/>
          </w:tcPr>
          <w:p w14:paraId="63E59D00" w14:textId="77777777" w:rsidR="008D613D" w:rsidRPr="00603BF1" w:rsidRDefault="008D613D" w:rsidP="005408E3">
            <w:pPr>
              <w:jc w:val="both"/>
              <w:rPr>
                <w:rFonts w:ascii="Verdana" w:hAnsi="Verdana"/>
                <w:b/>
                <w:kern w:val="2"/>
                <w:sz w:val="18"/>
                <w:szCs w:val="18"/>
              </w:rPr>
            </w:pPr>
            <w:r w:rsidRPr="00603BF1">
              <w:rPr>
                <w:rFonts w:ascii="Verdana" w:hAnsi="Verdana"/>
                <w:kern w:val="2"/>
                <w:sz w:val="18"/>
                <w:szCs w:val="18"/>
              </w:rPr>
              <w:t xml:space="preserve">Sutartyje (Techninėje specifikacijoje, Paslaugos užsakyme ir (arba) suderintame testavimo plane)  nustatyti terminai ir Paslaugų </w:t>
            </w:r>
            <w:r w:rsidRPr="00603BF1">
              <w:rPr>
                <w:rFonts w:ascii="Verdana" w:hAnsi="Verdana"/>
                <w:kern w:val="2"/>
                <w:sz w:val="18"/>
                <w:szCs w:val="18"/>
              </w:rPr>
              <w:lastRenderedPageBreak/>
              <w:t>atitikimas techninėje specifikacijoje nustatytiems reikalavimams – Paslaugų kokybė.</w:t>
            </w:r>
            <w:r w:rsidRPr="00603BF1">
              <w:rPr>
                <w:rFonts w:ascii="Verdana" w:hAnsi="Verdana"/>
                <w:b/>
                <w:bCs/>
                <w:kern w:val="2"/>
                <w:sz w:val="18"/>
                <w:szCs w:val="18"/>
              </w:rPr>
              <w:t xml:space="preserve"> </w:t>
            </w:r>
          </w:p>
        </w:tc>
      </w:tr>
      <w:tr w:rsidR="00603BF1" w:rsidRPr="00603BF1" w14:paraId="7D6C971D" w14:textId="77777777" w:rsidTr="70C2F97C">
        <w:trPr>
          <w:trHeight w:val="300"/>
        </w:trPr>
        <w:tc>
          <w:tcPr>
            <w:tcW w:w="9535" w:type="dxa"/>
            <w:gridSpan w:val="4"/>
          </w:tcPr>
          <w:p w14:paraId="6E6A41D6"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lastRenderedPageBreak/>
              <w:t>11. SUTARTIES GALIOJIMAS IR KEITIMAS</w:t>
            </w:r>
          </w:p>
        </w:tc>
      </w:tr>
      <w:tr w:rsidR="00603BF1" w:rsidRPr="00603BF1" w14:paraId="40D5AE5E" w14:textId="77777777" w:rsidTr="70C2F97C">
        <w:trPr>
          <w:trHeight w:val="300"/>
        </w:trPr>
        <w:tc>
          <w:tcPr>
            <w:tcW w:w="3094" w:type="dxa"/>
            <w:gridSpan w:val="2"/>
          </w:tcPr>
          <w:p w14:paraId="49EE34C9" w14:textId="77777777" w:rsidR="008D613D" w:rsidRPr="00603BF1" w:rsidRDefault="008D613D" w:rsidP="00A75F24">
            <w:pPr>
              <w:rPr>
                <w:rFonts w:ascii="Verdana" w:hAnsi="Verdana"/>
                <w:b/>
                <w:kern w:val="2"/>
                <w:sz w:val="18"/>
                <w:szCs w:val="18"/>
              </w:rPr>
            </w:pPr>
            <w:r w:rsidRPr="00603BF1">
              <w:rPr>
                <w:rFonts w:ascii="Verdana" w:hAnsi="Verdana"/>
                <w:b/>
                <w:sz w:val="18"/>
                <w:szCs w:val="18"/>
              </w:rPr>
              <w:t>11.1. Sutarties sudarymas ir įsigaliojimas</w:t>
            </w:r>
          </w:p>
        </w:tc>
        <w:tc>
          <w:tcPr>
            <w:tcW w:w="6441" w:type="dxa"/>
            <w:gridSpan w:val="2"/>
          </w:tcPr>
          <w:p w14:paraId="7D79B304" w14:textId="2250FD5B" w:rsidR="008D613D" w:rsidRPr="00603BF1" w:rsidRDefault="008D613D" w:rsidP="005408E3">
            <w:pPr>
              <w:jc w:val="both"/>
              <w:rPr>
                <w:rFonts w:ascii="Verdana" w:hAnsi="Verdana"/>
                <w:kern w:val="2"/>
                <w:sz w:val="18"/>
                <w:szCs w:val="18"/>
              </w:rPr>
            </w:pPr>
            <w:r w:rsidRPr="00603BF1">
              <w:rPr>
                <w:rFonts w:ascii="Verdana" w:hAnsi="Verdana"/>
                <w:kern w:val="2"/>
                <w:sz w:val="18"/>
                <w:szCs w:val="18"/>
              </w:rPr>
              <w:t>Ši Sutartis laikoma sudaryta ir įsigalioja</w:t>
            </w:r>
            <w:r w:rsidRPr="00603BF1" w:rsidDel="00D6035D">
              <w:rPr>
                <w:rFonts w:ascii="Verdana" w:hAnsi="Verdana"/>
                <w:kern w:val="2"/>
                <w:sz w:val="18"/>
                <w:szCs w:val="18"/>
              </w:rPr>
              <w:t xml:space="preserve"> nuo Sutarties pasirašymo dienos (antrosios Šalies pasirašymo dieną</w:t>
            </w:r>
            <w:r w:rsidRPr="00603BF1">
              <w:rPr>
                <w:rFonts w:ascii="Verdana" w:hAnsi="Verdana"/>
                <w:kern w:val="2"/>
                <w:sz w:val="18"/>
                <w:szCs w:val="18"/>
              </w:rPr>
              <w:t>). Sutartis galioja iki visiško prievolių įvykdymo (kol bus išnaudota Pradinės Sutarties vertė, bet jos terminas negali būti ilgesnis kaip 36 mėnesiai).</w:t>
            </w:r>
          </w:p>
        </w:tc>
      </w:tr>
      <w:tr w:rsidR="00603BF1" w:rsidRPr="00603BF1" w14:paraId="6DAB7306" w14:textId="77777777" w:rsidTr="70C2F97C">
        <w:trPr>
          <w:trHeight w:val="300"/>
        </w:trPr>
        <w:tc>
          <w:tcPr>
            <w:tcW w:w="3094" w:type="dxa"/>
            <w:gridSpan w:val="2"/>
          </w:tcPr>
          <w:p w14:paraId="608F272F"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11.2. Sutarties galiojimo termino pratęsimas</w:t>
            </w:r>
          </w:p>
        </w:tc>
        <w:tc>
          <w:tcPr>
            <w:tcW w:w="6441" w:type="dxa"/>
            <w:gridSpan w:val="2"/>
          </w:tcPr>
          <w:p w14:paraId="6EF2A4DC" w14:textId="2232202D" w:rsidR="008D613D" w:rsidRPr="00603BF1" w:rsidRDefault="008D613D" w:rsidP="005408E3">
            <w:pPr>
              <w:rPr>
                <w:rFonts w:ascii="Verdana" w:hAnsi="Verdana"/>
                <w:kern w:val="2"/>
                <w:sz w:val="18"/>
                <w:szCs w:val="18"/>
              </w:rPr>
            </w:pPr>
            <w:r w:rsidRPr="00603BF1">
              <w:rPr>
                <w:rFonts w:ascii="Verdana" w:hAnsi="Verdana"/>
                <w:kern w:val="2"/>
                <w:sz w:val="18"/>
                <w:szCs w:val="18"/>
              </w:rPr>
              <w:t>Netaikoma</w:t>
            </w:r>
          </w:p>
        </w:tc>
      </w:tr>
      <w:tr w:rsidR="00603BF1" w:rsidRPr="00603BF1" w14:paraId="7929F8DE" w14:textId="77777777" w:rsidTr="70C2F97C">
        <w:trPr>
          <w:trHeight w:val="300"/>
        </w:trPr>
        <w:tc>
          <w:tcPr>
            <w:tcW w:w="9535" w:type="dxa"/>
            <w:gridSpan w:val="4"/>
          </w:tcPr>
          <w:p w14:paraId="65689BB2"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t>12. SUTARTIES NUTRAUKIMAS</w:t>
            </w:r>
          </w:p>
        </w:tc>
      </w:tr>
      <w:tr w:rsidR="00603BF1" w:rsidRPr="00603BF1" w14:paraId="23B9157F" w14:textId="77777777" w:rsidTr="70C2F97C">
        <w:trPr>
          <w:trHeight w:val="300"/>
        </w:trPr>
        <w:tc>
          <w:tcPr>
            <w:tcW w:w="3058" w:type="dxa"/>
            <w:tcBorders>
              <w:top w:val="single" w:sz="4" w:space="0" w:color="auto"/>
              <w:left w:val="single" w:sz="4" w:space="0" w:color="auto"/>
              <w:bottom w:val="single" w:sz="4" w:space="0" w:color="auto"/>
              <w:right w:val="single" w:sz="4" w:space="0" w:color="auto"/>
            </w:tcBorders>
          </w:tcPr>
          <w:p w14:paraId="5A3D4A7E"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E1C6E1C" w14:textId="626F80B2" w:rsidR="008D613D" w:rsidRPr="00603BF1" w:rsidRDefault="008D613D" w:rsidP="005408E3">
            <w:pPr>
              <w:jc w:val="both"/>
              <w:rPr>
                <w:rFonts w:ascii="Verdana" w:hAnsi="Verdana"/>
                <w:kern w:val="2"/>
                <w:sz w:val="18"/>
                <w:szCs w:val="18"/>
              </w:rPr>
            </w:pPr>
            <w:r w:rsidRPr="00603BF1">
              <w:rPr>
                <w:rFonts w:ascii="Verdana" w:hAnsi="Verdana"/>
                <w:kern w:val="2"/>
                <w:sz w:val="18"/>
                <w:szCs w:val="18"/>
              </w:rPr>
              <w:t>Sutartis gali būti nutraukiama rašytiniu Šalių susitarimu arba vienašališkai, Bendrosiose sąlygose ir šiais Specialiosiose sąlygose nurodytais atvejais ir nustatyta tvarka.</w:t>
            </w:r>
          </w:p>
        </w:tc>
      </w:tr>
      <w:tr w:rsidR="00603BF1" w:rsidRPr="00603BF1" w14:paraId="6C570FDE" w14:textId="77777777" w:rsidTr="70C2F97C">
        <w:trPr>
          <w:trHeight w:val="300"/>
        </w:trPr>
        <w:tc>
          <w:tcPr>
            <w:tcW w:w="3058" w:type="dxa"/>
            <w:tcBorders>
              <w:top w:val="single" w:sz="4" w:space="0" w:color="auto"/>
              <w:left w:val="single" w:sz="4" w:space="0" w:color="auto"/>
              <w:bottom w:val="single" w:sz="4" w:space="0" w:color="auto"/>
              <w:right w:val="single" w:sz="4" w:space="0" w:color="auto"/>
            </w:tcBorders>
          </w:tcPr>
          <w:p w14:paraId="0E7A5D37"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 xml:space="preserve">12.2. Esminiai Sutarties </w:t>
            </w:r>
            <w:r w:rsidRPr="00603BF1">
              <w:rPr>
                <w:rFonts w:ascii="Verdana" w:hAnsi="Verdana"/>
                <w:b/>
                <w:sz w:val="18"/>
                <w:szCs w:val="18"/>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756C3AD" w14:textId="77777777" w:rsidR="008D613D" w:rsidRPr="00603BF1" w:rsidRDefault="008D613D" w:rsidP="005408E3">
            <w:pPr>
              <w:jc w:val="both"/>
              <w:rPr>
                <w:rFonts w:ascii="Verdana" w:hAnsi="Verdana"/>
                <w:kern w:val="2"/>
                <w:sz w:val="18"/>
                <w:szCs w:val="18"/>
              </w:rPr>
            </w:pPr>
            <w:r w:rsidRPr="00603BF1">
              <w:rPr>
                <w:rFonts w:ascii="Verdana" w:hAnsi="Verdana"/>
                <w:kern w:val="2"/>
                <w:sz w:val="18"/>
                <w:szCs w:val="18"/>
              </w:rPr>
              <w:t>12.2.1. Tiekėjas nesuteikia Paslaugų per  Techninėje specifikacijoje ir (arba) Paslaugos užsakyme ir (arba) suderintame testavimo plane nustatytą (</w:t>
            </w:r>
            <w:proofErr w:type="spellStart"/>
            <w:r w:rsidRPr="00603BF1">
              <w:rPr>
                <w:rFonts w:ascii="Verdana" w:hAnsi="Verdana"/>
                <w:kern w:val="2"/>
                <w:sz w:val="18"/>
                <w:szCs w:val="18"/>
              </w:rPr>
              <w:t>us</w:t>
            </w:r>
            <w:proofErr w:type="spellEnd"/>
            <w:r w:rsidRPr="00603BF1">
              <w:rPr>
                <w:rFonts w:ascii="Verdana" w:hAnsi="Verdana"/>
                <w:kern w:val="2"/>
                <w:sz w:val="18"/>
                <w:szCs w:val="18"/>
              </w:rPr>
              <w:t>) Paslaugų teikimo  terminą (</w:t>
            </w:r>
            <w:proofErr w:type="spellStart"/>
            <w:r w:rsidRPr="00603BF1">
              <w:rPr>
                <w:rFonts w:ascii="Verdana" w:hAnsi="Verdana"/>
                <w:kern w:val="2"/>
                <w:sz w:val="18"/>
                <w:szCs w:val="18"/>
              </w:rPr>
              <w:t>us</w:t>
            </w:r>
            <w:proofErr w:type="spellEnd"/>
            <w:r w:rsidRPr="00603BF1">
              <w:rPr>
                <w:rFonts w:ascii="Verdana" w:hAnsi="Verdana"/>
                <w:kern w:val="2"/>
                <w:sz w:val="18"/>
                <w:szCs w:val="18"/>
              </w:rPr>
              <w:t>) ir vėluoja jas suteikti daugiau kaip 20 darbo dienų;</w:t>
            </w:r>
          </w:p>
          <w:p w14:paraId="269D7C45" w14:textId="77777777" w:rsidR="008D613D" w:rsidRPr="00603BF1" w:rsidRDefault="008D613D" w:rsidP="005408E3">
            <w:pPr>
              <w:jc w:val="both"/>
              <w:rPr>
                <w:rFonts w:ascii="Verdana" w:hAnsi="Verdana"/>
                <w:sz w:val="18"/>
                <w:szCs w:val="18"/>
              </w:rPr>
            </w:pPr>
            <w:r w:rsidRPr="00603BF1">
              <w:rPr>
                <w:rFonts w:ascii="Verdana" w:hAnsi="Verdana"/>
                <w:sz w:val="18"/>
                <w:szCs w:val="18"/>
              </w:rPr>
              <w:t>12.2.2. Tiekėjas suteikia netinkamos kokybės, Techninės specifikacijos ir (arba) Paslaugos užsakymo ir (arba) suderintame testavimo plane nustatytų  reikalavimų neatitinkančias Paslaugas ir (arba) neištaiso Paslaugų teikimo trūkumų savo sąskaita per 20 darbo dienų nuo Užsakovo pranešimo apie Paslaugų trūkumus gavimo dienos;</w:t>
            </w:r>
          </w:p>
          <w:p w14:paraId="02B5344B" w14:textId="77777777" w:rsidR="008D613D" w:rsidRPr="00603BF1" w:rsidRDefault="008D613D" w:rsidP="005408E3">
            <w:pPr>
              <w:jc w:val="both"/>
              <w:rPr>
                <w:rFonts w:ascii="Verdana" w:hAnsi="Verdana"/>
                <w:kern w:val="2"/>
                <w:sz w:val="18"/>
                <w:szCs w:val="18"/>
              </w:rPr>
            </w:pPr>
            <w:r w:rsidRPr="00603BF1">
              <w:rPr>
                <w:rFonts w:ascii="Verdana" w:hAnsi="Verdana"/>
                <w:kern w:val="2"/>
                <w:sz w:val="18"/>
                <w:szCs w:val="18"/>
              </w:rPr>
              <w:t xml:space="preserve">12.2.3. Tiekėjas </w:t>
            </w:r>
            <w:r w:rsidRPr="00603BF1">
              <w:rPr>
                <w:rFonts w:ascii="Verdana" w:eastAsia="Arial" w:hAnsi="Verdana"/>
                <w:kern w:val="2"/>
                <w:sz w:val="18"/>
                <w:szCs w:val="18"/>
                <w:lang w:val="lt"/>
              </w:rPr>
              <w:t xml:space="preserve">daugiau kaip </w:t>
            </w:r>
            <w:r w:rsidRPr="00603BF1">
              <w:rPr>
                <w:rFonts w:ascii="Verdana" w:hAnsi="Verdana"/>
                <w:kern w:val="2"/>
                <w:sz w:val="18"/>
                <w:szCs w:val="18"/>
              </w:rPr>
              <w:t>2 kartus per metus suteikia netinkamos kokybės, Techninės specifikacijos ir (arba) Paslaugos užsakymo ir (arba) suderintame testavimo plane nustatytų reikalavimų neatitinkančias Paslaugas;</w:t>
            </w:r>
          </w:p>
          <w:p w14:paraId="7CA3D0D2" w14:textId="77777777" w:rsidR="008D613D" w:rsidRPr="00603BF1" w:rsidRDefault="008D613D" w:rsidP="005408E3">
            <w:pPr>
              <w:spacing w:line="257" w:lineRule="auto"/>
              <w:jc w:val="both"/>
              <w:rPr>
                <w:rFonts w:ascii="Verdana" w:eastAsia="Arial" w:hAnsi="Verdana"/>
                <w:kern w:val="2"/>
                <w:sz w:val="18"/>
                <w:szCs w:val="18"/>
                <w:lang w:val="lt"/>
              </w:rPr>
            </w:pPr>
            <w:r w:rsidRPr="00603BF1">
              <w:rPr>
                <w:rFonts w:ascii="Verdana" w:eastAsia="Arial" w:hAnsi="Verdana"/>
                <w:kern w:val="2"/>
                <w:sz w:val="18"/>
                <w:szCs w:val="18"/>
                <w:lang w:val="lt"/>
              </w:rPr>
              <w:t>12.2.4. Pirkėjas praleidžia Specialiųjų sąlygų 5.5 papunktyje nurodytą mokėjimo terminą daugiau kaip 30 kalendorinių dienų;</w:t>
            </w:r>
          </w:p>
          <w:p w14:paraId="338F159B" w14:textId="77777777" w:rsidR="008D613D" w:rsidRPr="00603BF1" w:rsidRDefault="008D613D" w:rsidP="005408E3">
            <w:pPr>
              <w:tabs>
                <w:tab w:val="left" w:pos="567"/>
                <w:tab w:val="left" w:pos="851"/>
                <w:tab w:val="left" w:pos="992"/>
                <w:tab w:val="left" w:pos="1134"/>
              </w:tabs>
              <w:spacing w:line="257" w:lineRule="auto"/>
              <w:jc w:val="both"/>
              <w:rPr>
                <w:rFonts w:ascii="Verdana" w:eastAsia="Arial" w:hAnsi="Verdana"/>
                <w:kern w:val="2"/>
                <w:sz w:val="18"/>
                <w:szCs w:val="18"/>
                <w:lang w:val="lt"/>
              </w:rPr>
            </w:pPr>
            <w:r w:rsidRPr="00603BF1">
              <w:rPr>
                <w:rFonts w:ascii="Verdana" w:eastAsia="Arial" w:hAnsi="Verdana"/>
                <w:kern w:val="2"/>
                <w:sz w:val="18"/>
                <w:szCs w:val="18"/>
                <w:lang w:val="lt"/>
              </w:rPr>
              <w:t>12.2.5. Tiekėjas pažeidžia Bendrųjų sąlygų nuostatas dėl Sutarties vykdymui pasitelkiamų naujų subtiekėjų ir (ar) specialistų / esamų subtiekėjų ir (ar) specialistų keitimo;</w:t>
            </w:r>
          </w:p>
          <w:p w14:paraId="1C00F8D7" w14:textId="2D098479" w:rsidR="008D613D" w:rsidRPr="00603BF1" w:rsidRDefault="008D613D" w:rsidP="005408E3">
            <w:pPr>
              <w:tabs>
                <w:tab w:val="left" w:pos="567"/>
                <w:tab w:val="left" w:pos="851"/>
                <w:tab w:val="left" w:pos="992"/>
                <w:tab w:val="left" w:pos="1134"/>
              </w:tabs>
              <w:spacing w:line="257" w:lineRule="auto"/>
              <w:jc w:val="both"/>
              <w:rPr>
                <w:rFonts w:ascii="Verdana" w:eastAsia="Arial" w:hAnsi="Verdana"/>
                <w:kern w:val="2"/>
                <w:sz w:val="18"/>
                <w:szCs w:val="18"/>
              </w:rPr>
            </w:pPr>
            <w:r w:rsidRPr="00603BF1">
              <w:rPr>
                <w:rFonts w:ascii="Verdana" w:eastAsia="Arial" w:hAnsi="Verdana"/>
                <w:kern w:val="2"/>
                <w:sz w:val="18"/>
                <w:szCs w:val="18"/>
                <w:lang w:val="lt"/>
              </w:rPr>
              <w:t>12.2.6. Tiekėjas pažeidžia Susitarimo dėl asmens duomenų tvarkymo, taikytinų asmens duomenų apsaugos teisės aktų ir (arba) Konfidencialumo susitarimo nuostatas.</w:t>
            </w:r>
          </w:p>
        </w:tc>
      </w:tr>
      <w:tr w:rsidR="00603BF1" w:rsidRPr="00603BF1" w14:paraId="5E123414" w14:textId="77777777" w:rsidTr="70C2F97C">
        <w:trPr>
          <w:trHeight w:val="300"/>
        </w:trPr>
        <w:tc>
          <w:tcPr>
            <w:tcW w:w="9535" w:type="dxa"/>
            <w:gridSpan w:val="4"/>
          </w:tcPr>
          <w:p w14:paraId="6308A797" w14:textId="77777777" w:rsidR="008D613D" w:rsidRPr="00603BF1" w:rsidRDefault="008D613D" w:rsidP="00A75F24">
            <w:pPr>
              <w:jc w:val="center"/>
              <w:rPr>
                <w:rFonts w:ascii="Verdana" w:hAnsi="Verdana"/>
                <w:kern w:val="2"/>
                <w:sz w:val="18"/>
                <w:szCs w:val="18"/>
              </w:rPr>
            </w:pPr>
            <w:r w:rsidRPr="00603BF1">
              <w:rPr>
                <w:rFonts w:ascii="Verdana" w:hAnsi="Verdana"/>
                <w:b/>
                <w:kern w:val="2"/>
                <w:sz w:val="18"/>
                <w:szCs w:val="18"/>
              </w:rPr>
              <w:t xml:space="preserve">13. APLINKOS APSAUGOS IR SOCIALINIAI KRITERIJAI </w:t>
            </w:r>
          </w:p>
        </w:tc>
      </w:tr>
      <w:tr w:rsidR="00603BF1" w:rsidRPr="00603BF1" w14:paraId="3CED2F15" w14:textId="77777777" w:rsidTr="70C2F97C">
        <w:trPr>
          <w:trHeight w:val="2292"/>
        </w:trPr>
        <w:tc>
          <w:tcPr>
            <w:tcW w:w="3058" w:type="dxa"/>
          </w:tcPr>
          <w:p w14:paraId="7B64D681"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 xml:space="preserve">13.1. Su perkamomis paslaugomis susiję  aplinkos apsaugos kriterijai </w:t>
            </w:r>
          </w:p>
        </w:tc>
        <w:tc>
          <w:tcPr>
            <w:tcW w:w="6477" w:type="dxa"/>
            <w:gridSpan w:val="3"/>
          </w:tcPr>
          <w:p w14:paraId="6685FAA3" w14:textId="77777777" w:rsidR="008D613D" w:rsidRPr="00603BF1" w:rsidRDefault="008D613D" w:rsidP="005408E3">
            <w:pPr>
              <w:jc w:val="both"/>
              <w:rPr>
                <w:rFonts w:ascii="Verdana" w:hAnsi="Verdana"/>
                <w:kern w:val="2"/>
                <w:sz w:val="18"/>
                <w:szCs w:val="18"/>
              </w:rPr>
            </w:pPr>
            <w:r w:rsidRPr="00603BF1">
              <w:rPr>
                <w:rFonts w:ascii="Verdana" w:hAnsi="Verdana"/>
                <w:kern w:val="2"/>
                <w:sz w:val="18"/>
                <w:szCs w:val="18"/>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00603BF1">
              <w:rPr>
                <w:rFonts w:ascii="Verdana" w:hAnsi="Verdana"/>
                <w:sz w:val="18"/>
                <w:szCs w:val="18"/>
              </w:rPr>
              <w:t xml:space="preserve">4.4.3 papunkčiu. </w:t>
            </w:r>
          </w:p>
        </w:tc>
      </w:tr>
      <w:tr w:rsidR="00603BF1" w:rsidRPr="00603BF1" w14:paraId="0C7DAF5A" w14:textId="77777777" w:rsidTr="70C2F97C">
        <w:trPr>
          <w:trHeight w:val="300"/>
        </w:trPr>
        <w:tc>
          <w:tcPr>
            <w:tcW w:w="3058" w:type="dxa"/>
          </w:tcPr>
          <w:p w14:paraId="723419BC"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lastRenderedPageBreak/>
              <w:t>13.2. Su perkamomis Paslaugomis susiję socialiniai kriterijai</w:t>
            </w:r>
          </w:p>
        </w:tc>
        <w:tc>
          <w:tcPr>
            <w:tcW w:w="6477" w:type="dxa"/>
            <w:gridSpan w:val="3"/>
          </w:tcPr>
          <w:p w14:paraId="53CC2AB8" w14:textId="77777777" w:rsidR="008D613D" w:rsidRPr="00603BF1" w:rsidRDefault="008D613D" w:rsidP="00A75F24">
            <w:pPr>
              <w:rPr>
                <w:rFonts w:ascii="Verdana" w:hAnsi="Verdana"/>
                <w:kern w:val="2"/>
                <w:sz w:val="18"/>
                <w:szCs w:val="18"/>
                <w:shd w:val="clear" w:color="auto" w:fill="FFFFFF"/>
              </w:rPr>
            </w:pPr>
            <w:r w:rsidRPr="00603BF1">
              <w:rPr>
                <w:rFonts w:ascii="Verdana" w:hAnsi="Verdana"/>
                <w:kern w:val="2"/>
                <w:sz w:val="18"/>
                <w:szCs w:val="18"/>
                <w:shd w:val="clear" w:color="auto" w:fill="FFFFFF"/>
              </w:rPr>
              <w:t>Netaikoma</w:t>
            </w:r>
          </w:p>
          <w:p w14:paraId="58749B7B" w14:textId="77777777" w:rsidR="008D613D" w:rsidRPr="00603BF1" w:rsidRDefault="008D613D" w:rsidP="00A75F24">
            <w:pPr>
              <w:rPr>
                <w:rFonts w:ascii="Verdana" w:hAnsi="Verdana"/>
                <w:kern w:val="2"/>
                <w:sz w:val="18"/>
                <w:szCs w:val="18"/>
              </w:rPr>
            </w:pPr>
          </w:p>
        </w:tc>
      </w:tr>
      <w:tr w:rsidR="00603BF1" w:rsidRPr="00603BF1" w14:paraId="773F81B2" w14:textId="77777777" w:rsidTr="70C2F97C">
        <w:trPr>
          <w:trHeight w:val="300"/>
        </w:trPr>
        <w:tc>
          <w:tcPr>
            <w:tcW w:w="9535" w:type="dxa"/>
            <w:gridSpan w:val="4"/>
          </w:tcPr>
          <w:p w14:paraId="03BFFC52" w14:textId="12E7691F" w:rsidR="008D613D" w:rsidRPr="00603BF1" w:rsidRDefault="008D613D" w:rsidP="005408E3">
            <w:pPr>
              <w:jc w:val="center"/>
              <w:rPr>
                <w:rFonts w:ascii="Verdana" w:hAnsi="Verdana"/>
                <w:kern w:val="2"/>
                <w:sz w:val="18"/>
                <w:szCs w:val="18"/>
              </w:rPr>
            </w:pPr>
            <w:r w:rsidRPr="00603BF1">
              <w:rPr>
                <w:rFonts w:ascii="Verdana" w:hAnsi="Verdana"/>
                <w:b/>
                <w:kern w:val="2"/>
                <w:sz w:val="18"/>
                <w:szCs w:val="18"/>
              </w:rPr>
              <w:t xml:space="preserve">14. BENDRŲJŲ SĄLYGŲ PAKEITIMAI IR PAPILDYMAI </w:t>
            </w:r>
          </w:p>
        </w:tc>
      </w:tr>
      <w:tr w:rsidR="00603BF1" w:rsidRPr="00603BF1" w14:paraId="7F2F4DFF" w14:textId="77777777" w:rsidTr="70C2F97C">
        <w:trPr>
          <w:trHeight w:val="300"/>
        </w:trPr>
        <w:tc>
          <w:tcPr>
            <w:tcW w:w="3058" w:type="dxa"/>
          </w:tcPr>
          <w:p w14:paraId="06BF2CD7"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14.1.</w:t>
            </w:r>
          </w:p>
        </w:tc>
        <w:tc>
          <w:tcPr>
            <w:tcW w:w="6477" w:type="dxa"/>
            <w:gridSpan w:val="3"/>
          </w:tcPr>
          <w:p w14:paraId="6F27E39C" w14:textId="77777777" w:rsidR="008D613D" w:rsidRPr="00603BF1" w:rsidRDefault="008D613D" w:rsidP="00A75F24">
            <w:pPr>
              <w:jc w:val="both"/>
              <w:rPr>
                <w:rFonts w:ascii="Verdana" w:hAnsi="Verdana"/>
                <w:kern w:val="2"/>
                <w:sz w:val="18"/>
                <w:szCs w:val="18"/>
              </w:rPr>
            </w:pPr>
            <w:r w:rsidRPr="00603BF1">
              <w:rPr>
                <w:rFonts w:ascii="Verdana" w:hAnsi="Verdana"/>
                <w:kern w:val="2"/>
                <w:sz w:val="18"/>
                <w:szCs w:val="18"/>
              </w:rPr>
              <w:t xml:space="preserve">14.1.1.Šalys susitaria papildyti Sutarties Bendrąsias sąlygas  </w:t>
            </w:r>
            <w:r w:rsidRPr="00603BF1">
              <w:rPr>
                <w:rFonts w:ascii="Verdana" w:hAnsi="Verdana"/>
                <w:kern w:val="2"/>
                <w:sz w:val="18"/>
                <w:szCs w:val="18"/>
                <w:lang w:val="en-US"/>
              </w:rPr>
              <w:t xml:space="preserve">3.1.4 </w:t>
            </w:r>
            <w:proofErr w:type="spellStart"/>
            <w:r w:rsidRPr="00603BF1">
              <w:rPr>
                <w:rFonts w:ascii="Verdana" w:hAnsi="Verdana"/>
                <w:kern w:val="2"/>
                <w:sz w:val="18"/>
                <w:szCs w:val="18"/>
                <w:lang w:val="en-US"/>
              </w:rPr>
              <w:t>punktu</w:t>
            </w:r>
            <w:proofErr w:type="spellEnd"/>
            <w:r w:rsidRPr="00603BF1">
              <w:rPr>
                <w:rFonts w:ascii="Verdana" w:hAnsi="Verdana"/>
                <w:kern w:val="2"/>
                <w:sz w:val="18"/>
                <w:szCs w:val="18"/>
              </w:rPr>
              <w:t>:</w:t>
            </w:r>
          </w:p>
          <w:p w14:paraId="6853B7A7" w14:textId="77777777" w:rsidR="008D613D" w:rsidRPr="00603BF1" w:rsidRDefault="008D613D" w:rsidP="00A75F24">
            <w:pPr>
              <w:widowControl w:val="0"/>
              <w:pBdr>
                <w:top w:val="nil"/>
                <w:left w:val="nil"/>
                <w:bottom w:val="nil"/>
                <w:right w:val="nil"/>
                <w:between w:val="nil"/>
              </w:pBdr>
              <w:tabs>
                <w:tab w:val="left" w:pos="567"/>
                <w:tab w:val="left" w:pos="851"/>
                <w:tab w:val="left" w:pos="992"/>
                <w:tab w:val="left" w:pos="1134"/>
              </w:tabs>
              <w:spacing w:after="0"/>
              <w:jc w:val="both"/>
              <w:rPr>
                <w:rFonts w:ascii="Verdana" w:eastAsia="Arial" w:hAnsi="Verdana"/>
                <w:sz w:val="18"/>
                <w:szCs w:val="18"/>
                <w:shd w:val="clear" w:color="auto" w:fill="FFFFFF"/>
              </w:rPr>
            </w:pPr>
            <w:r w:rsidRPr="00603BF1">
              <w:rPr>
                <w:rFonts w:ascii="Verdana" w:eastAsia="Arial" w:hAnsi="Verdana"/>
                <w:sz w:val="18"/>
                <w:szCs w:val="18"/>
                <w:shd w:val="clear" w:color="auto" w:fill="FFFFFF"/>
              </w:rPr>
              <w:t>„3.1.4. Tiekėjas įsipareigoja užtikrinti, kad:</w:t>
            </w:r>
          </w:p>
          <w:p w14:paraId="6EB975BB" w14:textId="77777777" w:rsidR="008D613D" w:rsidRPr="00603BF1" w:rsidRDefault="008D613D" w:rsidP="00A75F24">
            <w:pPr>
              <w:widowControl w:val="0"/>
              <w:pBdr>
                <w:top w:val="nil"/>
                <w:left w:val="nil"/>
                <w:bottom w:val="nil"/>
                <w:right w:val="nil"/>
                <w:between w:val="nil"/>
              </w:pBdr>
              <w:tabs>
                <w:tab w:val="left" w:pos="567"/>
                <w:tab w:val="left" w:pos="851"/>
                <w:tab w:val="left" w:pos="992"/>
                <w:tab w:val="left" w:pos="1134"/>
              </w:tabs>
              <w:spacing w:after="0"/>
              <w:jc w:val="both"/>
              <w:rPr>
                <w:rFonts w:ascii="Verdana" w:eastAsia="Arial" w:hAnsi="Verdana"/>
                <w:sz w:val="18"/>
                <w:szCs w:val="18"/>
                <w:shd w:val="clear" w:color="auto" w:fill="FFFFFF"/>
              </w:rPr>
            </w:pPr>
            <w:r w:rsidRPr="00603BF1">
              <w:rPr>
                <w:rFonts w:ascii="Verdana" w:eastAsia="Arial" w:hAnsi="Verdana"/>
                <w:sz w:val="18"/>
                <w:szCs w:val="18"/>
                <w:shd w:val="clear" w:color="auto" w:fill="FFFFFF"/>
              </w:rPr>
              <w:t>-</w:t>
            </w:r>
            <w:r w:rsidRPr="00603BF1">
              <w:rPr>
                <w:rFonts w:ascii="Verdana" w:hAnsi="Verdana"/>
                <w:sz w:val="18"/>
                <w:szCs w:val="18"/>
              </w:rPr>
              <w:t xml:space="preserve"> </w:t>
            </w:r>
            <w:r w:rsidRPr="00603BF1">
              <w:rPr>
                <w:rFonts w:ascii="Verdana" w:eastAsia="Arial" w:hAnsi="Verdana"/>
                <w:sz w:val="18"/>
                <w:szCs w:val="18"/>
                <w:shd w:val="clear" w:color="auto" w:fill="FFFFFF"/>
              </w:rPr>
              <w:t>negavęs išankstinio Užsakovo rašytinio sutikimo, neskirs Paslaugoms teikti specialisto, kuris turi kokių nors interesų konfliktų, susijusių su Paslaugų teikimu arba buvo teistas už bet kokią nusikalstamą veiką per trejus metus iki Paslaugų teikimo pradžios;</w:t>
            </w:r>
          </w:p>
          <w:p w14:paraId="5BE66EA2" w14:textId="77777777" w:rsidR="008D613D" w:rsidRPr="00603BF1" w:rsidRDefault="008D613D" w:rsidP="00A75F24">
            <w:pPr>
              <w:widowControl w:val="0"/>
              <w:pBdr>
                <w:top w:val="nil"/>
                <w:left w:val="nil"/>
                <w:bottom w:val="nil"/>
                <w:right w:val="nil"/>
                <w:between w:val="nil"/>
              </w:pBdr>
              <w:tabs>
                <w:tab w:val="left" w:pos="567"/>
                <w:tab w:val="left" w:pos="851"/>
                <w:tab w:val="left" w:pos="992"/>
                <w:tab w:val="left" w:pos="1134"/>
              </w:tabs>
              <w:spacing w:after="0"/>
              <w:jc w:val="both"/>
              <w:rPr>
                <w:rFonts w:ascii="Verdana" w:eastAsia="Arial" w:hAnsi="Verdana"/>
                <w:sz w:val="18"/>
                <w:szCs w:val="18"/>
                <w:shd w:val="clear" w:color="auto" w:fill="FFFFFF"/>
              </w:rPr>
            </w:pPr>
            <w:r w:rsidRPr="00603BF1">
              <w:rPr>
                <w:rFonts w:ascii="Verdana" w:eastAsia="Arial" w:hAnsi="Verdana"/>
                <w:sz w:val="18"/>
                <w:szCs w:val="18"/>
                <w:shd w:val="clear" w:color="auto" w:fill="FFFFFF"/>
              </w:rPr>
              <w:t>- specialistai išmanytų saugaus informacijos, įrenginių ir sistemų naudojimo reikalavimus ir laikytųsi kitų Užsakovo informacijos ir kibernetinio saugumo reikalavimų tretiesiems asmenims (išorės šalims) apraše numatytų įsipareigojimų ir reikalavimų.“</w:t>
            </w:r>
          </w:p>
          <w:p w14:paraId="322F25AD" w14:textId="77777777" w:rsidR="008D613D" w:rsidRPr="00603BF1" w:rsidRDefault="008D613D" w:rsidP="00A75F24">
            <w:pPr>
              <w:widowControl w:val="0"/>
              <w:pBdr>
                <w:top w:val="nil"/>
                <w:left w:val="nil"/>
                <w:bottom w:val="nil"/>
                <w:right w:val="nil"/>
                <w:between w:val="nil"/>
              </w:pBdr>
              <w:tabs>
                <w:tab w:val="left" w:pos="567"/>
                <w:tab w:val="left" w:pos="851"/>
                <w:tab w:val="left" w:pos="992"/>
                <w:tab w:val="left" w:pos="1134"/>
              </w:tabs>
              <w:spacing w:after="0"/>
              <w:jc w:val="both"/>
              <w:rPr>
                <w:rFonts w:ascii="Verdana" w:eastAsia="Arial" w:hAnsi="Verdana"/>
                <w:sz w:val="18"/>
                <w:szCs w:val="18"/>
                <w:shd w:val="clear" w:color="auto" w:fill="FFFFFF"/>
              </w:rPr>
            </w:pPr>
          </w:p>
          <w:p w14:paraId="55C53C1B" w14:textId="77777777" w:rsidR="008D613D" w:rsidRPr="00603BF1" w:rsidRDefault="008D613D" w:rsidP="00A75F24">
            <w:pPr>
              <w:jc w:val="both"/>
              <w:rPr>
                <w:rFonts w:ascii="Verdana" w:hAnsi="Verdana"/>
                <w:kern w:val="2"/>
                <w:sz w:val="18"/>
                <w:szCs w:val="18"/>
              </w:rPr>
            </w:pPr>
            <w:r w:rsidRPr="00603BF1">
              <w:rPr>
                <w:rFonts w:ascii="Verdana" w:hAnsi="Verdana"/>
                <w:kern w:val="2"/>
                <w:sz w:val="18"/>
                <w:szCs w:val="18"/>
              </w:rPr>
              <w:t>14.1.2. Šalys susitaria papildyti Sutarties Bendrąsias sąlygas 14.3 punktu:</w:t>
            </w:r>
          </w:p>
          <w:p w14:paraId="2E549D9D" w14:textId="6016867A" w:rsidR="008D613D" w:rsidRPr="00603BF1" w:rsidRDefault="008D613D" w:rsidP="005408E3">
            <w:pPr>
              <w:jc w:val="both"/>
              <w:rPr>
                <w:rFonts w:ascii="Verdana" w:hAnsi="Verdana"/>
                <w:kern w:val="2"/>
                <w:sz w:val="18"/>
                <w:szCs w:val="18"/>
              </w:rPr>
            </w:pPr>
            <w:r w:rsidRPr="00603BF1">
              <w:rPr>
                <w:rFonts w:ascii="Verdana" w:hAnsi="Verdana"/>
                <w:kern w:val="2"/>
                <w:sz w:val="18"/>
                <w:szCs w:val="18"/>
              </w:rPr>
              <w:t>„14.3. Šalys, kaip atskiri asmens duomenų valdytojai, tvarkys Sutartyje (jos prieduose) aprašytus asmens duomenis atsakingų asmenų: Užsakovo ir Teikėjo atsakingų asmenų;  asmenų, paskirtų atsakingais už Paslaugų teikimą, su Paslaugų (Paslaugų dalimi) susijusių klausimų derinimą; specialistų. Atitinkami asmens duomenys tvarkytini pagal 2016 m. balandžio 27 d. Europos Parlamento ir Tarybos reglamentą (ES) 2016/679 dėl fizinių asmenų apsaugos tvarkant asmens duomenis ir dėl laisvo tokių duomenų judėjimo ir kuriuo panaikinama Direktyva 95/46/EB (Bendrasis duomenų apsaugos reglamentas, toliau – Reglamentas), Lietuvos Respublikos duomenų teisinės apsaugos įstatymą ir kitus teisės aktus, reglamentuojančius asmens duomenų tvarkymą bei tinkamą apsaugą. Teisinis pagrindas nurodytų asmens duomenų tvarkymui – teisinė prievolė, numatyta Viešųjų pirkimų įstatyme, kituose taikytinuose teisės aktuose (Reglamento 6 str. 1 d. c) p.). Šalys įsipareigoja atitinkamus asmens duomenis tvarkyti tik tiek, kiek būtina dėl Sutarties vykdymo, įgyvendinant tinkamas technines, organizacines ir teisines asmens duomenų apsaugos priemones asmens duomenų saugumui užtikrinti. Nurodytos priemonės turi užtikrinti kilusią riziką atitinkantį saugumo lygį. Pasibaigus Sutarčiai Šalys įsipareigoja sunaikinti turimus asmens duomenis, išskyrus jeigu taikytini teisės aktai numato ilgesnį saugojimo terminą.</w:t>
            </w:r>
            <w:r w:rsidRPr="00603BF1">
              <w:rPr>
                <w:rFonts w:ascii="Verdana" w:hAnsi="Verdana"/>
                <w:sz w:val="18"/>
                <w:szCs w:val="18"/>
              </w:rPr>
              <w:t xml:space="preserve"> </w:t>
            </w:r>
            <w:r w:rsidRPr="00603BF1">
              <w:rPr>
                <w:rFonts w:ascii="Verdana" w:hAnsi="Verdana"/>
                <w:kern w:val="2"/>
                <w:sz w:val="18"/>
                <w:szCs w:val="18"/>
              </w:rPr>
              <w:t>Dėl kitų Paslaugų teikimui reikalingų asmens duomenų tvarkymo laikoma, jog Užsakovas (duomenų valdytojas), pasitelkia Tiekėją (duomenų tvarkytojas) ir dėl ko sudaromas Susitarimas dėl asmens duomenų tvarkymo (</w:t>
            </w:r>
            <w:r w:rsidRPr="00603BF1">
              <w:rPr>
                <w:rFonts w:ascii="Verdana" w:hAnsi="Verdana"/>
                <w:kern w:val="2"/>
                <w:sz w:val="18"/>
                <w:szCs w:val="18"/>
                <w:lang w:val="en-US"/>
              </w:rPr>
              <w:t xml:space="preserve">3 </w:t>
            </w:r>
            <w:r w:rsidRPr="00603BF1">
              <w:rPr>
                <w:rFonts w:ascii="Verdana" w:hAnsi="Verdana"/>
                <w:kern w:val="2"/>
                <w:sz w:val="18"/>
                <w:szCs w:val="18"/>
              </w:rPr>
              <w:t>priedas), laikomas neatskiriama Sutarties dalimi.“</w:t>
            </w:r>
          </w:p>
        </w:tc>
      </w:tr>
      <w:tr w:rsidR="00603BF1" w:rsidRPr="00603BF1" w14:paraId="3E7C400B" w14:textId="77777777" w:rsidTr="70C2F97C">
        <w:trPr>
          <w:trHeight w:val="300"/>
        </w:trPr>
        <w:tc>
          <w:tcPr>
            <w:tcW w:w="3058" w:type="dxa"/>
          </w:tcPr>
          <w:p w14:paraId="38853B33" w14:textId="77777777" w:rsidR="008D613D" w:rsidRPr="00603BF1" w:rsidRDefault="008D613D" w:rsidP="00A75F24">
            <w:pPr>
              <w:rPr>
                <w:rFonts w:ascii="Verdana" w:hAnsi="Verdana"/>
                <w:b/>
                <w:kern w:val="2"/>
                <w:sz w:val="18"/>
                <w:szCs w:val="18"/>
              </w:rPr>
            </w:pPr>
            <w:r w:rsidRPr="00603BF1">
              <w:rPr>
                <w:rFonts w:ascii="Verdana" w:hAnsi="Verdana"/>
                <w:b/>
                <w:kern w:val="2"/>
                <w:sz w:val="18"/>
                <w:szCs w:val="18"/>
              </w:rPr>
              <w:t>14.2.</w:t>
            </w:r>
          </w:p>
        </w:tc>
        <w:tc>
          <w:tcPr>
            <w:tcW w:w="6477" w:type="dxa"/>
            <w:gridSpan w:val="3"/>
          </w:tcPr>
          <w:p w14:paraId="6A3CEDD0" w14:textId="77777777" w:rsidR="008D613D" w:rsidRPr="00603BF1" w:rsidRDefault="008D613D" w:rsidP="005408E3">
            <w:pPr>
              <w:jc w:val="both"/>
              <w:rPr>
                <w:rFonts w:ascii="Verdana" w:hAnsi="Verdana"/>
                <w:kern w:val="2"/>
                <w:sz w:val="18"/>
                <w:szCs w:val="18"/>
              </w:rPr>
            </w:pPr>
            <w:r w:rsidRPr="00603BF1">
              <w:rPr>
                <w:rFonts w:ascii="Verdana" w:hAnsi="Verdana"/>
                <w:kern w:val="2"/>
                <w:sz w:val="18"/>
                <w:szCs w:val="18"/>
              </w:rPr>
              <w:t>Sutarties Bendrosiose sąlygose nurodytos alternatyvios nuostatos (su prierašu „jei taikoma“ ir pan.) taikomos tik tokiu atveju, jeigu jos konkrečiai aprašomos Sutarties Specialiosiose sąlygose arba prieduose.</w:t>
            </w:r>
          </w:p>
        </w:tc>
      </w:tr>
      <w:tr w:rsidR="00603BF1" w:rsidRPr="00603BF1" w14:paraId="23132FA8" w14:textId="77777777" w:rsidTr="70C2F97C">
        <w:trPr>
          <w:trHeight w:val="300"/>
        </w:trPr>
        <w:tc>
          <w:tcPr>
            <w:tcW w:w="9535" w:type="dxa"/>
            <w:gridSpan w:val="4"/>
          </w:tcPr>
          <w:p w14:paraId="3FB1CD06"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t>15. SUTARTIES PRIEDAI</w:t>
            </w:r>
          </w:p>
        </w:tc>
      </w:tr>
      <w:tr w:rsidR="00603BF1" w:rsidRPr="00603BF1" w14:paraId="28F5175B" w14:textId="77777777" w:rsidTr="70C2F97C">
        <w:trPr>
          <w:trHeight w:val="300"/>
        </w:trPr>
        <w:tc>
          <w:tcPr>
            <w:tcW w:w="3058" w:type="dxa"/>
          </w:tcPr>
          <w:p w14:paraId="3217F6A8" w14:textId="77777777" w:rsidR="008D613D" w:rsidRPr="00603BF1" w:rsidRDefault="008D613D" w:rsidP="00A75F24">
            <w:pPr>
              <w:jc w:val="center"/>
              <w:rPr>
                <w:rFonts w:ascii="Verdana" w:hAnsi="Verdana"/>
                <w:kern w:val="2"/>
                <w:sz w:val="18"/>
                <w:szCs w:val="18"/>
              </w:rPr>
            </w:pPr>
            <w:r w:rsidRPr="00603BF1">
              <w:rPr>
                <w:rFonts w:ascii="Verdana" w:hAnsi="Verdana"/>
                <w:kern w:val="2"/>
                <w:sz w:val="18"/>
                <w:szCs w:val="18"/>
              </w:rPr>
              <w:lastRenderedPageBreak/>
              <w:t>15.1. Priedas Nr. 1</w:t>
            </w:r>
          </w:p>
        </w:tc>
        <w:tc>
          <w:tcPr>
            <w:tcW w:w="6477" w:type="dxa"/>
            <w:gridSpan w:val="3"/>
          </w:tcPr>
          <w:p w14:paraId="5C5E4E77"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Techninė specifikacija</w:t>
            </w:r>
          </w:p>
        </w:tc>
      </w:tr>
      <w:tr w:rsidR="00603BF1" w:rsidRPr="00603BF1" w14:paraId="397ED66D" w14:textId="77777777" w:rsidTr="70C2F97C">
        <w:trPr>
          <w:trHeight w:val="300"/>
        </w:trPr>
        <w:tc>
          <w:tcPr>
            <w:tcW w:w="3058" w:type="dxa"/>
          </w:tcPr>
          <w:p w14:paraId="5D8DB5A7" w14:textId="77777777" w:rsidR="008D613D" w:rsidRPr="00603BF1" w:rsidRDefault="008D613D" w:rsidP="00A75F24">
            <w:pPr>
              <w:jc w:val="center"/>
              <w:rPr>
                <w:rFonts w:ascii="Verdana" w:hAnsi="Verdana"/>
                <w:kern w:val="2"/>
                <w:sz w:val="18"/>
                <w:szCs w:val="18"/>
              </w:rPr>
            </w:pPr>
            <w:r w:rsidRPr="00603BF1">
              <w:rPr>
                <w:rFonts w:ascii="Verdana" w:hAnsi="Verdana"/>
                <w:kern w:val="2"/>
                <w:sz w:val="18"/>
                <w:szCs w:val="18"/>
              </w:rPr>
              <w:t>15.2. Priedas Nr. 2</w:t>
            </w:r>
          </w:p>
        </w:tc>
        <w:tc>
          <w:tcPr>
            <w:tcW w:w="6477" w:type="dxa"/>
            <w:gridSpan w:val="3"/>
          </w:tcPr>
          <w:p w14:paraId="207EBF55"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Tiekėjo pasiūlymas</w:t>
            </w:r>
          </w:p>
        </w:tc>
      </w:tr>
      <w:tr w:rsidR="00603BF1" w:rsidRPr="00603BF1" w14:paraId="0A004CB2" w14:textId="77777777" w:rsidTr="70C2F97C">
        <w:trPr>
          <w:trHeight w:val="300"/>
        </w:trPr>
        <w:tc>
          <w:tcPr>
            <w:tcW w:w="3058" w:type="dxa"/>
          </w:tcPr>
          <w:p w14:paraId="51F4F66D" w14:textId="77777777" w:rsidR="008D613D" w:rsidRPr="00603BF1" w:rsidRDefault="008D613D" w:rsidP="00A75F24">
            <w:pPr>
              <w:jc w:val="center"/>
              <w:rPr>
                <w:rFonts w:ascii="Verdana" w:hAnsi="Verdana"/>
                <w:kern w:val="2"/>
                <w:sz w:val="18"/>
                <w:szCs w:val="18"/>
                <w:lang w:val="en-US"/>
              </w:rPr>
            </w:pPr>
            <w:r w:rsidRPr="00603BF1">
              <w:rPr>
                <w:rFonts w:ascii="Verdana" w:hAnsi="Verdana"/>
                <w:kern w:val="2"/>
                <w:sz w:val="18"/>
                <w:szCs w:val="18"/>
              </w:rPr>
              <w:t xml:space="preserve">15.4. Priedas Nr. </w:t>
            </w:r>
            <w:r w:rsidRPr="00603BF1">
              <w:rPr>
                <w:rFonts w:ascii="Verdana" w:hAnsi="Verdana"/>
                <w:kern w:val="2"/>
                <w:sz w:val="18"/>
                <w:szCs w:val="18"/>
                <w:lang w:val="en-US"/>
              </w:rPr>
              <w:t>3</w:t>
            </w:r>
          </w:p>
        </w:tc>
        <w:tc>
          <w:tcPr>
            <w:tcW w:w="6477" w:type="dxa"/>
            <w:gridSpan w:val="3"/>
          </w:tcPr>
          <w:p w14:paraId="3D9EA3D7"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Susitarimas dėl asmens duomenų tvarkymo</w:t>
            </w:r>
          </w:p>
        </w:tc>
      </w:tr>
      <w:tr w:rsidR="00603BF1" w:rsidRPr="00603BF1" w14:paraId="5D896277" w14:textId="77777777" w:rsidTr="70C2F97C">
        <w:trPr>
          <w:trHeight w:val="300"/>
        </w:trPr>
        <w:tc>
          <w:tcPr>
            <w:tcW w:w="3058" w:type="dxa"/>
          </w:tcPr>
          <w:p w14:paraId="488AF71F" w14:textId="77777777" w:rsidR="008D613D" w:rsidRPr="00603BF1" w:rsidRDefault="008D613D" w:rsidP="00A75F24">
            <w:pPr>
              <w:jc w:val="center"/>
              <w:rPr>
                <w:rFonts w:ascii="Verdana" w:hAnsi="Verdana"/>
                <w:kern w:val="2"/>
                <w:sz w:val="18"/>
                <w:szCs w:val="18"/>
              </w:rPr>
            </w:pPr>
            <w:r w:rsidRPr="00603BF1">
              <w:rPr>
                <w:rFonts w:ascii="Verdana" w:hAnsi="Verdana"/>
                <w:kern w:val="2"/>
                <w:sz w:val="18"/>
                <w:szCs w:val="18"/>
              </w:rPr>
              <w:t>15.5. Priedas Nr. 4</w:t>
            </w:r>
          </w:p>
        </w:tc>
        <w:tc>
          <w:tcPr>
            <w:tcW w:w="6477" w:type="dxa"/>
            <w:gridSpan w:val="3"/>
          </w:tcPr>
          <w:p w14:paraId="16372B6B"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Pasižadėjimas saugoti asmens duomenų paslaptį</w:t>
            </w:r>
          </w:p>
        </w:tc>
      </w:tr>
      <w:tr w:rsidR="00603BF1" w:rsidRPr="00603BF1" w14:paraId="28E64F9A" w14:textId="77777777" w:rsidTr="70C2F97C">
        <w:trPr>
          <w:trHeight w:val="300"/>
        </w:trPr>
        <w:tc>
          <w:tcPr>
            <w:tcW w:w="3058" w:type="dxa"/>
          </w:tcPr>
          <w:p w14:paraId="7A934AB7" w14:textId="77777777" w:rsidR="008D613D" w:rsidRPr="00603BF1" w:rsidRDefault="008D613D" w:rsidP="00A75F24">
            <w:pPr>
              <w:jc w:val="center"/>
              <w:rPr>
                <w:rFonts w:ascii="Verdana" w:hAnsi="Verdana"/>
                <w:kern w:val="2"/>
                <w:sz w:val="18"/>
                <w:szCs w:val="18"/>
              </w:rPr>
            </w:pPr>
            <w:r w:rsidRPr="00603BF1">
              <w:rPr>
                <w:rFonts w:ascii="Verdana" w:hAnsi="Verdana"/>
                <w:sz w:val="18"/>
                <w:szCs w:val="18"/>
              </w:rPr>
              <w:t>15.6. Priedas Nr. 5</w:t>
            </w:r>
          </w:p>
        </w:tc>
        <w:tc>
          <w:tcPr>
            <w:tcW w:w="6477" w:type="dxa"/>
            <w:gridSpan w:val="3"/>
          </w:tcPr>
          <w:p w14:paraId="7FA6465D"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Konfidencialumo susitarimas</w:t>
            </w:r>
          </w:p>
        </w:tc>
      </w:tr>
      <w:tr w:rsidR="00603BF1" w:rsidRPr="00603BF1" w14:paraId="64ABFC80" w14:textId="77777777" w:rsidTr="70C2F97C">
        <w:trPr>
          <w:trHeight w:val="300"/>
        </w:trPr>
        <w:tc>
          <w:tcPr>
            <w:tcW w:w="3058" w:type="dxa"/>
          </w:tcPr>
          <w:p w14:paraId="26889D7D" w14:textId="77777777" w:rsidR="008D613D" w:rsidRPr="00603BF1" w:rsidRDefault="008D613D" w:rsidP="00A75F24">
            <w:pPr>
              <w:jc w:val="center"/>
              <w:rPr>
                <w:rFonts w:ascii="Verdana" w:hAnsi="Verdana"/>
                <w:kern w:val="2"/>
                <w:sz w:val="18"/>
                <w:szCs w:val="18"/>
              </w:rPr>
            </w:pPr>
            <w:r w:rsidRPr="00603BF1">
              <w:rPr>
                <w:rFonts w:ascii="Verdana" w:hAnsi="Verdana"/>
                <w:sz w:val="18"/>
                <w:szCs w:val="18"/>
              </w:rPr>
              <w:t>15.7. Priedas Nr. 6</w:t>
            </w:r>
          </w:p>
        </w:tc>
        <w:tc>
          <w:tcPr>
            <w:tcW w:w="6477" w:type="dxa"/>
            <w:gridSpan w:val="3"/>
          </w:tcPr>
          <w:p w14:paraId="620E9661" w14:textId="77777777" w:rsidR="008D613D" w:rsidRPr="00603BF1" w:rsidRDefault="008D613D" w:rsidP="00A75F24">
            <w:pPr>
              <w:rPr>
                <w:rFonts w:ascii="Verdana" w:hAnsi="Verdana"/>
                <w:kern w:val="2"/>
                <w:sz w:val="18"/>
                <w:szCs w:val="18"/>
              </w:rPr>
            </w:pPr>
            <w:r w:rsidRPr="00603BF1">
              <w:rPr>
                <w:rFonts w:ascii="Verdana" w:hAnsi="Verdana"/>
                <w:kern w:val="2"/>
                <w:sz w:val="18"/>
                <w:szCs w:val="18"/>
              </w:rPr>
              <w:t>Konfidencialumo pasižadėjimas</w:t>
            </w:r>
          </w:p>
        </w:tc>
      </w:tr>
      <w:tr w:rsidR="00603BF1" w:rsidRPr="00603BF1" w14:paraId="3FF6EB34" w14:textId="77777777" w:rsidTr="70C2F97C">
        <w:trPr>
          <w:trHeight w:val="300"/>
        </w:trPr>
        <w:tc>
          <w:tcPr>
            <w:tcW w:w="3058" w:type="dxa"/>
          </w:tcPr>
          <w:p w14:paraId="35029E9B" w14:textId="77777777" w:rsidR="008D613D" w:rsidRPr="00603BF1" w:rsidRDefault="008D613D" w:rsidP="00A75F24">
            <w:pPr>
              <w:jc w:val="center"/>
              <w:rPr>
                <w:rFonts w:ascii="Verdana" w:hAnsi="Verdana"/>
                <w:bCs/>
                <w:sz w:val="18"/>
                <w:szCs w:val="18"/>
              </w:rPr>
            </w:pPr>
            <w:r w:rsidRPr="00603BF1">
              <w:rPr>
                <w:rFonts w:ascii="Verdana" w:hAnsi="Verdana"/>
                <w:bCs/>
                <w:sz w:val="18"/>
                <w:szCs w:val="18"/>
              </w:rPr>
              <w:t>15.</w:t>
            </w:r>
            <w:r w:rsidRPr="00603BF1">
              <w:rPr>
                <w:rFonts w:ascii="Verdana" w:hAnsi="Verdana"/>
                <w:bCs/>
                <w:sz w:val="18"/>
                <w:szCs w:val="18"/>
                <w:lang w:val="en-US"/>
              </w:rPr>
              <w:t>8</w:t>
            </w:r>
            <w:r w:rsidRPr="00603BF1">
              <w:rPr>
                <w:rFonts w:ascii="Verdana" w:hAnsi="Verdana"/>
                <w:bCs/>
                <w:sz w:val="18"/>
                <w:szCs w:val="18"/>
              </w:rPr>
              <w:t>. Priedas Nr. 7</w:t>
            </w:r>
          </w:p>
        </w:tc>
        <w:tc>
          <w:tcPr>
            <w:tcW w:w="6477" w:type="dxa"/>
            <w:gridSpan w:val="3"/>
          </w:tcPr>
          <w:p w14:paraId="408B6D8F" w14:textId="77777777" w:rsidR="008D613D" w:rsidRPr="00603BF1" w:rsidRDefault="008D613D" w:rsidP="00A75F24">
            <w:pPr>
              <w:rPr>
                <w:rFonts w:ascii="Verdana" w:hAnsi="Verdana"/>
                <w:bCs/>
                <w:kern w:val="2"/>
                <w:sz w:val="18"/>
                <w:szCs w:val="18"/>
              </w:rPr>
            </w:pPr>
            <w:r w:rsidRPr="00603BF1">
              <w:rPr>
                <w:rFonts w:ascii="Verdana" w:hAnsi="Verdana"/>
                <w:bCs/>
                <w:kern w:val="2"/>
                <w:sz w:val="18"/>
                <w:szCs w:val="18"/>
              </w:rPr>
              <w:t>Subtiekėjų sąrašas</w:t>
            </w:r>
          </w:p>
        </w:tc>
      </w:tr>
      <w:tr w:rsidR="00603BF1" w:rsidRPr="00603BF1" w14:paraId="7E8AFBBA" w14:textId="77777777" w:rsidTr="70C2F97C">
        <w:trPr>
          <w:trHeight w:val="300"/>
        </w:trPr>
        <w:tc>
          <w:tcPr>
            <w:tcW w:w="3058" w:type="dxa"/>
          </w:tcPr>
          <w:p w14:paraId="7EAA0513" w14:textId="77777777" w:rsidR="008D613D" w:rsidRPr="00603BF1" w:rsidRDefault="008D613D" w:rsidP="00A75F24">
            <w:pPr>
              <w:jc w:val="center"/>
              <w:rPr>
                <w:rFonts w:ascii="Verdana" w:hAnsi="Verdana"/>
                <w:bCs/>
                <w:sz w:val="18"/>
                <w:szCs w:val="18"/>
              </w:rPr>
            </w:pPr>
            <w:r w:rsidRPr="00603BF1">
              <w:rPr>
                <w:rFonts w:ascii="Verdana" w:hAnsi="Verdana"/>
                <w:bCs/>
                <w:sz w:val="18"/>
                <w:szCs w:val="18"/>
              </w:rPr>
              <w:t>15.9. Priedas Nr. 8</w:t>
            </w:r>
          </w:p>
        </w:tc>
        <w:tc>
          <w:tcPr>
            <w:tcW w:w="6477" w:type="dxa"/>
            <w:gridSpan w:val="3"/>
          </w:tcPr>
          <w:p w14:paraId="5B91AC47" w14:textId="77777777" w:rsidR="008D613D" w:rsidRPr="00603BF1" w:rsidRDefault="008D613D" w:rsidP="00A75F24">
            <w:pPr>
              <w:rPr>
                <w:rFonts w:ascii="Verdana" w:hAnsi="Verdana"/>
                <w:bCs/>
                <w:kern w:val="2"/>
                <w:sz w:val="18"/>
                <w:szCs w:val="18"/>
              </w:rPr>
            </w:pPr>
            <w:r w:rsidRPr="00603BF1">
              <w:rPr>
                <w:rFonts w:ascii="Verdana" w:eastAsia="Times New Roman" w:hAnsi="Verdana"/>
                <w:bCs/>
                <w:sz w:val="18"/>
                <w:szCs w:val="18"/>
              </w:rPr>
              <w:t xml:space="preserve">Sutarties vykdymui skiriamų specialistų sąrašas </w:t>
            </w:r>
          </w:p>
        </w:tc>
      </w:tr>
      <w:tr w:rsidR="00603BF1" w:rsidRPr="00603BF1" w14:paraId="44D0BC28" w14:textId="77777777" w:rsidTr="70C2F97C">
        <w:tc>
          <w:tcPr>
            <w:tcW w:w="9535" w:type="dxa"/>
            <w:gridSpan w:val="4"/>
          </w:tcPr>
          <w:p w14:paraId="34E809E7"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t>16. ŠALIŲ ATSTOVŲ PARAŠAI</w:t>
            </w:r>
          </w:p>
        </w:tc>
      </w:tr>
      <w:tr w:rsidR="00603BF1" w:rsidRPr="00603BF1" w14:paraId="533BF9C4" w14:textId="77777777" w:rsidTr="70C2F97C">
        <w:tc>
          <w:tcPr>
            <w:tcW w:w="5224" w:type="dxa"/>
            <w:gridSpan w:val="3"/>
          </w:tcPr>
          <w:p w14:paraId="16CF3130"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t>PIRKĖJAS</w:t>
            </w:r>
          </w:p>
        </w:tc>
        <w:tc>
          <w:tcPr>
            <w:tcW w:w="4311" w:type="dxa"/>
          </w:tcPr>
          <w:p w14:paraId="259EAC12"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t>TIEKĖJAS</w:t>
            </w:r>
          </w:p>
        </w:tc>
      </w:tr>
      <w:tr w:rsidR="00603BF1" w:rsidRPr="00603BF1" w14:paraId="4DB715F4" w14:textId="77777777" w:rsidTr="70C2F97C">
        <w:tc>
          <w:tcPr>
            <w:tcW w:w="5224" w:type="dxa"/>
            <w:gridSpan w:val="3"/>
          </w:tcPr>
          <w:p w14:paraId="3EE9BC21" w14:textId="77777777" w:rsidR="008D613D" w:rsidRPr="00603BF1" w:rsidRDefault="008D613D" w:rsidP="00A75F24">
            <w:pPr>
              <w:jc w:val="center"/>
              <w:rPr>
                <w:rFonts w:ascii="Verdana" w:hAnsi="Verdana"/>
                <w:kern w:val="2"/>
                <w:sz w:val="18"/>
                <w:szCs w:val="18"/>
              </w:rPr>
            </w:pPr>
            <w:r w:rsidRPr="00603BF1">
              <w:rPr>
                <w:rFonts w:ascii="Verdana" w:hAnsi="Verdana"/>
                <w:kern w:val="2"/>
                <w:sz w:val="18"/>
                <w:szCs w:val="18"/>
              </w:rPr>
              <w:t>(nurodomos atstovo pareigos, vardas, pavardė)</w:t>
            </w:r>
          </w:p>
        </w:tc>
        <w:tc>
          <w:tcPr>
            <w:tcW w:w="4311" w:type="dxa"/>
          </w:tcPr>
          <w:p w14:paraId="27E3155B" w14:textId="77777777" w:rsidR="008D613D" w:rsidRPr="00603BF1" w:rsidRDefault="008D613D" w:rsidP="00A75F24">
            <w:pPr>
              <w:jc w:val="center"/>
              <w:rPr>
                <w:rFonts w:ascii="Verdana" w:hAnsi="Verdana"/>
                <w:b/>
                <w:kern w:val="2"/>
                <w:sz w:val="18"/>
                <w:szCs w:val="18"/>
              </w:rPr>
            </w:pPr>
            <w:r w:rsidRPr="00603BF1">
              <w:rPr>
                <w:rFonts w:ascii="Verdana" w:hAnsi="Verdana"/>
                <w:kern w:val="2"/>
                <w:sz w:val="18"/>
                <w:szCs w:val="18"/>
              </w:rPr>
              <w:t>(nurodomos atstovo pareigos, vardas, pavardė)</w:t>
            </w:r>
          </w:p>
        </w:tc>
      </w:tr>
      <w:tr w:rsidR="00603BF1" w:rsidRPr="00603BF1" w14:paraId="5EF86B50" w14:textId="77777777" w:rsidTr="70C2F97C">
        <w:tc>
          <w:tcPr>
            <w:tcW w:w="5224" w:type="dxa"/>
            <w:gridSpan w:val="3"/>
          </w:tcPr>
          <w:p w14:paraId="03D21FF0" w14:textId="77777777" w:rsidR="008D613D" w:rsidRPr="00603BF1" w:rsidRDefault="008D613D" w:rsidP="00A75F24">
            <w:pPr>
              <w:jc w:val="center"/>
              <w:rPr>
                <w:rFonts w:ascii="Verdana" w:hAnsi="Verdana"/>
                <w:b/>
                <w:kern w:val="2"/>
                <w:sz w:val="18"/>
                <w:szCs w:val="18"/>
              </w:rPr>
            </w:pPr>
          </w:p>
          <w:p w14:paraId="2F1FFC0D"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t>(parašas)</w:t>
            </w:r>
          </w:p>
          <w:p w14:paraId="79154B99" w14:textId="77777777" w:rsidR="008D613D" w:rsidRPr="00603BF1" w:rsidRDefault="008D613D" w:rsidP="00A75F24">
            <w:pPr>
              <w:jc w:val="center"/>
              <w:rPr>
                <w:rFonts w:ascii="Verdana" w:hAnsi="Verdana"/>
                <w:b/>
                <w:kern w:val="2"/>
                <w:sz w:val="18"/>
                <w:szCs w:val="18"/>
              </w:rPr>
            </w:pPr>
          </w:p>
          <w:p w14:paraId="4102145C" w14:textId="77777777" w:rsidR="008D613D" w:rsidRPr="00603BF1" w:rsidRDefault="008D613D" w:rsidP="00A75F24">
            <w:pPr>
              <w:jc w:val="center"/>
              <w:rPr>
                <w:rFonts w:ascii="Verdana" w:hAnsi="Verdana"/>
                <w:b/>
                <w:kern w:val="2"/>
                <w:sz w:val="18"/>
                <w:szCs w:val="18"/>
              </w:rPr>
            </w:pPr>
          </w:p>
        </w:tc>
        <w:tc>
          <w:tcPr>
            <w:tcW w:w="4311" w:type="dxa"/>
          </w:tcPr>
          <w:p w14:paraId="07D3D6EE" w14:textId="77777777" w:rsidR="008D613D" w:rsidRPr="00603BF1" w:rsidRDefault="008D613D" w:rsidP="00A75F24">
            <w:pPr>
              <w:jc w:val="center"/>
              <w:rPr>
                <w:rFonts w:ascii="Verdana" w:hAnsi="Verdana"/>
                <w:b/>
                <w:kern w:val="2"/>
                <w:sz w:val="18"/>
                <w:szCs w:val="18"/>
              </w:rPr>
            </w:pPr>
          </w:p>
          <w:p w14:paraId="64E92334" w14:textId="77777777" w:rsidR="008D613D" w:rsidRPr="00603BF1" w:rsidRDefault="008D613D" w:rsidP="00A75F24">
            <w:pPr>
              <w:jc w:val="center"/>
              <w:rPr>
                <w:rFonts w:ascii="Verdana" w:hAnsi="Verdana"/>
                <w:b/>
                <w:kern w:val="2"/>
                <w:sz w:val="18"/>
                <w:szCs w:val="18"/>
              </w:rPr>
            </w:pPr>
            <w:r w:rsidRPr="00603BF1">
              <w:rPr>
                <w:rFonts w:ascii="Verdana" w:hAnsi="Verdana"/>
                <w:b/>
                <w:kern w:val="2"/>
                <w:sz w:val="18"/>
                <w:szCs w:val="18"/>
              </w:rPr>
              <w:t>(parašas)</w:t>
            </w:r>
          </w:p>
        </w:tc>
      </w:tr>
    </w:tbl>
    <w:p w14:paraId="7B39CBB4" w14:textId="77777777" w:rsidR="008D613D" w:rsidRPr="00603BF1" w:rsidRDefault="008D613D" w:rsidP="008D613D">
      <w:pPr>
        <w:rPr>
          <w:rFonts w:ascii="Verdana" w:hAnsi="Verdana"/>
          <w:sz w:val="18"/>
          <w:szCs w:val="18"/>
        </w:rPr>
      </w:pPr>
    </w:p>
    <w:p w14:paraId="7348AAF4" w14:textId="77777777" w:rsidR="008D613D" w:rsidRPr="00603BF1" w:rsidRDefault="008D613D" w:rsidP="008D613D">
      <w:pPr>
        <w:rPr>
          <w:rFonts w:ascii="Verdana" w:hAnsi="Verdana"/>
          <w:sz w:val="18"/>
          <w:szCs w:val="18"/>
        </w:rPr>
      </w:pPr>
    </w:p>
    <w:p w14:paraId="45D34881" w14:textId="77777777" w:rsidR="008D613D" w:rsidRPr="00603BF1" w:rsidRDefault="008D613D" w:rsidP="008D613D">
      <w:pPr>
        <w:tabs>
          <w:tab w:val="left" w:pos="5400"/>
        </w:tabs>
        <w:jc w:val="center"/>
        <w:textAlignment w:val="center"/>
        <w:rPr>
          <w:rFonts w:ascii="Verdana" w:hAnsi="Verdana"/>
          <w:sz w:val="18"/>
          <w:szCs w:val="18"/>
        </w:rPr>
      </w:pPr>
      <w:r w:rsidRPr="00603BF1">
        <w:rPr>
          <w:rFonts w:ascii="Verdana" w:hAnsi="Verdana"/>
          <w:b/>
          <w:bCs/>
          <w:sz w:val="18"/>
          <w:szCs w:val="18"/>
        </w:rPr>
        <w:t>______________</w:t>
      </w:r>
    </w:p>
    <w:p w14:paraId="55914C10" w14:textId="77777777" w:rsidR="008D613D" w:rsidRPr="00603BF1" w:rsidRDefault="008D613D" w:rsidP="008D613D">
      <w:pPr>
        <w:jc w:val="right"/>
        <w:rPr>
          <w:rFonts w:ascii="Verdana" w:hAnsi="Verdana"/>
          <w:sz w:val="18"/>
          <w:szCs w:val="18"/>
        </w:rPr>
      </w:pPr>
    </w:p>
    <w:p w14:paraId="7183C047" w14:textId="77777777" w:rsidR="005408E3" w:rsidRPr="00603BF1" w:rsidRDefault="005408E3" w:rsidP="008D613D">
      <w:pPr>
        <w:jc w:val="right"/>
        <w:rPr>
          <w:rFonts w:ascii="Verdana" w:hAnsi="Verdana"/>
          <w:sz w:val="18"/>
          <w:szCs w:val="18"/>
        </w:rPr>
      </w:pPr>
    </w:p>
    <w:p w14:paraId="1B3E132D" w14:textId="77777777" w:rsidR="005408E3" w:rsidRPr="00603BF1" w:rsidRDefault="005408E3" w:rsidP="008D613D">
      <w:pPr>
        <w:jc w:val="right"/>
        <w:rPr>
          <w:rFonts w:ascii="Verdana" w:hAnsi="Verdana"/>
          <w:sz w:val="18"/>
          <w:szCs w:val="18"/>
        </w:rPr>
      </w:pPr>
    </w:p>
    <w:p w14:paraId="399DFEA0" w14:textId="77777777" w:rsidR="005408E3" w:rsidRPr="00603BF1" w:rsidRDefault="005408E3" w:rsidP="008D613D">
      <w:pPr>
        <w:jc w:val="right"/>
        <w:rPr>
          <w:rFonts w:ascii="Verdana" w:hAnsi="Verdana"/>
          <w:sz w:val="18"/>
          <w:szCs w:val="18"/>
        </w:rPr>
      </w:pPr>
    </w:p>
    <w:p w14:paraId="52124EEE" w14:textId="77777777" w:rsidR="005408E3" w:rsidRPr="00603BF1" w:rsidRDefault="005408E3" w:rsidP="008D613D">
      <w:pPr>
        <w:jc w:val="right"/>
        <w:rPr>
          <w:rFonts w:ascii="Verdana" w:hAnsi="Verdana"/>
          <w:sz w:val="18"/>
          <w:szCs w:val="18"/>
        </w:rPr>
      </w:pPr>
    </w:p>
    <w:p w14:paraId="53D59E33" w14:textId="77777777" w:rsidR="005408E3" w:rsidRPr="00603BF1" w:rsidRDefault="005408E3" w:rsidP="008D613D">
      <w:pPr>
        <w:jc w:val="right"/>
        <w:rPr>
          <w:rFonts w:ascii="Verdana" w:hAnsi="Verdana"/>
          <w:sz w:val="18"/>
          <w:szCs w:val="18"/>
        </w:rPr>
      </w:pPr>
    </w:p>
    <w:p w14:paraId="651E8D26" w14:textId="77777777" w:rsidR="005408E3" w:rsidRPr="00603BF1" w:rsidRDefault="005408E3" w:rsidP="008D613D">
      <w:pPr>
        <w:jc w:val="right"/>
        <w:rPr>
          <w:rFonts w:ascii="Verdana" w:hAnsi="Verdana"/>
          <w:sz w:val="18"/>
          <w:szCs w:val="18"/>
        </w:rPr>
      </w:pPr>
    </w:p>
    <w:p w14:paraId="59CD2644" w14:textId="77777777" w:rsidR="005408E3" w:rsidRPr="00603BF1" w:rsidRDefault="005408E3" w:rsidP="008D613D">
      <w:pPr>
        <w:jc w:val="right"/>
        <w:rPr>
          <w:rFonts w:ascii="Verdana" w:hAnsi="Verdana"/>
          <w:sz w:val="18"/>
          <w:szCs w:val="18"/>
        </w:rPr>
      </w:pPr>
    </w:p>
    <w:p w14:paraId="2EBB6291" w14:textId="77777777" w:rsidR="005408E3" w:rsidRPr="00603BF1" w:rsidRDefault="005408E3" w:rsidP="008D613D">
      <w:pPr>
        <w:jc w:val="right"/>
        <w:rPr>
          <w:rFonts w:ascii="Verdana" w:hAnsi="Verdana"/>
          <w:sz w:val="18"/>
          <w:szCs w:val="18"/>
        </w:rPr>
      </w:pPr>
    </w:p>
    <w:p w14:paraId="3D11676C" w14:textId="77777777" w:rsidR="005408E3" w:rsidRPr="00603BF1" w:rsidRDefault="005408E3" w:rsidP="008D613D">
      <w:pPr>
        <w:jc w:val="right"/>
        <w:rPr>
          <w:rFonts w:ascii="Verdana" w:hAnsi="Verdana"/>
          <w:sz w:val="18"/>
          <w:szCs w:val="18"/>
        </w:rPr>
      </w:pPr>
    </w:p>
    <w:p w14:paraId="673C9EDE" w14:textId="77777777" w:rsidR="005408E3" w:rsidRPr="00603BF1" w:rsidRDefault="005408E3" w:rsidP="008D613D">
      <w:pPr>
        <w:jc w:val="right"/>
        <w:rPr>
          <w:rFonts w:ascii="Verdana" w:hAnsi="Verdana"/>
          <w:sz w:val="18"/>
          <w:szCs w:val="18"/>
        </w:rPr>
      </w:pPr>
    </w:p>
    <w:p w14:paraId="421FDB6D" w14:textId="77777777" w:rsidR="008D613D" w:rsidRPr="00603BF1" w:rsidRDefault="008D613D" w:rsidP="008D613D">
      <w:pPr>
        <w:jc w:val="right"/>
        <w:rPr>
          <w:rFonts w:ascii="Verdana" w:hAnsi="Verdana"/>
          <w:sz w:val="18"/>
          <w:szCs w:val="18"/>
        </w:rPr>
      </w:pPr>
    </w:p>
    <w:p w14:paraId="78AE200D" w14:textId="5D7DAF19" w:rsidR="00C01299" w:rsidRPr="00603BF1" w:rsidRDefault="008D613D" w:rsidP="00C01299">
      <w:pPr>
        <w:widowControl w:val="0"/>
        <w:tabs>
          <w:tab w:val="left" w:pos="567"/>
          <w:tab w:val="left" w:pos="1298"/>
          <w:tab w:val="left" w:pos="1778"/>
        </w:tabs>
        <w:suppressAutoHyphens/>
        <w:autoSpaceDE w:val="0"/>
        <w:autoSpaceDN w:val="0"/>
        <w:adjustRightInd w:val="0"/>
        <w:spacing w:after="0" w:line="240" w:lineRule="auto"/>
        <w:ind w:firstLine="567"/>
        <w:jc w:val="right"/>
        <w:textAlignment w:val="baseline"/>
        <w:rPr>
          <w:rFonts w:ascii="Verdana" w:eastAsia="Times New Roman" w:hAnsi="Verdana"/>
          <w:sz w:val="18"/>
          <w:szCs w:val="18"/>
        </w:rPr>
      </w:pPr>
      <w:r w:rsidRPr="00603BF1">
        <w:rPr>
          <w:rFonts w:ascii="Verdana" w:hAnsi="Verdana"/>
          <w:sz w:val="18"/>
          <w:szCs w:val="18"/>
        </w:rPr>
        <w:lastRenderedPageBreak/>
        <w:tab/>
      </w:r>
      <w:bookmarkStart w:id="0" w:name="_Hlk102987789"/>
      <w:bookmarkEnd w:id="0"/>
      <w:r w:rsidR="00C01299" w:rsidRPr="00603BF1">
        <w:rPr>
          <w:rFonts w:ascii="Verdana" w:eastAsia="Times New Roman" w:hAnsi="Verdana"/>
          <w:sz w:val="18"/>
          <w:szCs w:val="18"/>
        </w:rPr>
        <w:t>Specialiųjų sąlygų 3 priedas</w:t>
      </w:r>
    </w:p>
    <w:p w14:paraId="5B31C7BA" w14:textId="4B108A75" w:rsidR="008D613D" w:rsidRPr="00603BF1" w:rsidRDefault="008D613D" w:rsidP="008D613D">
      <w:pPr>
        <w:tabs>
          <w:tab w:val="left" w:pos="8184"/>
        </w:tabs>
        <w:spacing w:after="0"/>
        <w:rPr>
          <w:rFonts w:ascii="Verdana" w:hAnsi="Verdana"/>
          <w:sz w:val="18"/>
          <w:szCs w:val="18"/>
        </w:rPr>
      </w:pPr>
    </w:p>
    <w:p w14:paraId="53A4E9E7" w14:textId="77777777" w:rsidR="00C01299" w:rsidRPr="00603BF1" w:rsidRDefault="00C01299" w:rsidP="008D613D">
      <w:pPr>
        <w:jc w:val="center"/>
        <w:rPr>
          <w:rFonts w:ascii="Verdana" w:hAnsi="Verdana"/>
          <w:b/>
          <w:sz w:val="18"/>
          <w:szCs w:val="18"/>
        </w:rPr>
      </w:pPr>
    </w:p>
    <w:p w14:paraId="59270D41" w14:textId="7B324C45" w:rsidR="008D613D" w:rsidRPr="00603BF1" w:rsidRDefault="008D613D" w:rsidP="008D613D">
      <w:pPr>
        <w:jc w:val="center"/>
        <w:rPr>
          <w:rFonts w:ascii="Verdana" w:hAnsi="Verdana"/>
          <w:b/>
          <w:sz w:val="18"/>
          <w:szCs w:val="18"/>
        </w:rPr>
      </w:pPr>
      <w:r w:rsidRPr="00603BF1">
        <w:rPr>
          <w:rFonts w:ascii="Verdana" w:hAnsi="Verdana"/>
          <w:b/>
          <w:sz w:val="18"/>
          <w:szCs w:val="18"/>
        </w:rPr>
        <w:t>SUSITARIMAS DĖL ASMENS DUOMENŲ TVARKYMO</w:t>
      </w:r>
    </w:p>
    <w:p w14:paraId="4A344CEE"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Šalys, atsižvelgdamos į tai, kad:</w:t>
      </w:r>
    </w:p>
    <w:p w14:paraId="537829E4"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(I) 2025 m. ______________ d. sudaroma Paslaugų pirkimo–pardavimo sutartis Nr. __________ (toliau – Sutartis);</w:t>
      </w:r>
    </w:p>
    <w:p w14:paraId="43EBEB17"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(II) Tiekėjas (jo pasitelkti subtiekėjai), pagal Sutartį teikiant Įsilaužimo testavimo paslaugą, Užsakovo nustatytais tikslais ir priemonėmis tvarko asmens duomenis; </w:t>
      </w:r>
    </w:p>
    <w:p w14:paraId="4CA6B456"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(III) tęsdamos sutartinius santykius Šalys siekia susitarti dėl nuostatų, kuriomis užtikrinamas Europos Parlamento ir Tarybos reglamento (ES) 2016/679) dėl fizinių asmenų apsaugos tvarkant asmens duomenis ir dėl laisvo tokių duomenų judėjimo ir kuriuo panaikinama Direktyva 95/46/EB (Bendrasis Duomenų apsaugos reglamentas) (toliau – Reglamentas) reikalavimų įgyvendinimas;</w:t>
      </w:r>
    </w:p>
    <w:p w14:paraId="32611F0F"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sudaro šį Susitarimą dėl asmens duomenų tvarkymo (toliau – Susitarimas).</w:t>
      </w:r>
    </w:p>
    <w:p w14:paraId="52F157CB" w14:textId="77777777" w:rsidR="008D613D" w:rsidRPr="00603BF1" w:rsidRDefault="008D613D" w:rsidP="008D613D">
      <w:pPr>
        <w:spacing w:after="120" w:line="240" w:lineRule="auto"/>
        <w:jc w:val="center"/>
        <w:rPr>
          <w:rFonts w:ascii="Verdana" w:hAnsi="Verdana"/>
          <w:b/>
          <w:sz w:val="18"/>
          <w:szCs w:val="18"/>
        </w:rPr>
      </w:pPr>
    </w:p>
    <w:p w14:paraId="0FC1DC51" w14:textId="77777777" w:rsidR="008D613D" w:rsidRPr="00603BF1" w:rsidRDefault="008D613D" w:rsidP="008D613D">
      <w:pPr>
        <w:spacing w:after="120" w:line="240" w:lineRule="auto"/>
        <w:jc w:val="center"/>
        <w:rPr>
          <w:rFonts w:ascii="Verdana" w:hAnsi="Verdana"/>
          <w:b/>
          <w:sz w:val="18"/>
          <w:szCs w:val="18"/>
        </w:rPr>
      </w:pPr>
      <w:r w:rsidRPr="00603BF1">
        <w:rPr>
          <w:rFonts w:ascii="Verdana" w:hAnsi="Verdana"/>
          <w:b/>
          <w:sz w:val="18"/>
          <w:szCs w:val="18"/>
        </w:rPr>
        <w:t>1. TAIKYMO SRITIS</w:t>
      </w:r>
    </w:p>
    <w:p w14:paraId="1B2DD38A"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1.1. Susitarimu Užsakovas  (toliau – Duomenų valdytojas) ir Tiekėjas (toliau – Duomenų tvarkytojas), toliau abu kartu vadinami Šalimis, o kiekvienas atskirai – Šalimi, susitaria dėl bendrųjų asmens duomenų tvarkymo sąlygų vykdant Sutartį. </w:t>
      </w:r>
    </w:p>
    <w:p w14:paraId="48190CE1"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1.2. Bet kokios kitos Susitarime vartojamos sąvokos turi tokią reikšmę, kokią joms suteikia Reglamentas ir jį įgyvendinantys ar pakeičiantys teisės aktai.</w:t>
      </w:r>
    </w:p>
    <w:p w14:paraId="040FF2FA"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1.3. Susitarimo nuostatos taikomos tiek, kiek Duomenų tvarkytojas, jo pasitelkti subtiekėjai, tvarko asmens duomenis Duomenų valdytojo vardu Susitarime nustatytai</w:t>
      </w:r>
      <w:r w:rsidRPr="00603BF1">
        <w:rPr>
          <w:rFonts w:ascii="Verdana" w:hAnsi="Verdana"/>
          <w:i/>
          <w:sz w:val="18"/>
          <w:szCs w:val="18"/>
        </w:rPr>
        <w:t>s</w:t>
      </w:r>
      <w:r w:rsidRPr="00603BF1">
        <w:rPr>
          <w:rFonts w:ascii="Verdana" w:hAnsi="Verdana"/>
          <w:sz w:val="18"/>
          <w:szCs w:val="18"/>
        </w:rPr>
        <w:t xml:space="preserve"> tikslai</w:t>
      </w:r>
      <w:r w:rsidRPr="00603BF1">
        <w:rPr>
          <w:rFonts w:ascii="Verdana" w:hAnsi="Verdana"/>
          <w:i/>
          <w:sz w:val="18"/>
          <w:szCs w:val="18"/>
        </w:rPr>
        <w:t>s</w:t>
      </w:r>
      <w:r w:rsidRPr="00603BF1">
        <w:rPr>
          <w:rFonts w:ascii="Verdana" w:hAnsi="Verdana"/>
          <w:sz w:val="18"/>
          <w:szCs w:val="18"/>
        </w:rPr>
        <w:t>.</w:t>
      </w:r>
    </w:p>
    <w:p w14:paraId="72E90F20" w14:textId="77777777" w:rsidR="008D613D" w:rsidRPr="00603BF1" w:rsidRDefault="008D613D" w:rsidP="008D613D">
      <w:pPr>
        <w:spacing w:after="120" w:line="240" w:lineRule="auto"/>
        <w:jc w:val="center"/>
        <w:rPr>
          <w:rFonts w:ascii="Verdana" w:hAnsi="Verdana"/>
          <w:sz w:val="18"/>
          <w:szCs w:val="18"/>
        </w:rPr>
      </w:pPr>
    </w:p>
    <w:p w14:paraId="71F62234" w14:textId="77777777" w:rsidR="008D613D" w:rsidRPr="00603BF1" w:rsidRDefault="008D613D" w:rsidP="008D613D">
      <w:pPr>
        <w:spacing w:after="120" w:line="240" w:lineRule="auto"/>
        <w:jc w:val="center"/>
        <w:rPr>
          <w:rFonts w:ascii="Verdana" w:hAnsi="Verdana"/>
          <w:b/>
          <w:sz w:val="18"/>
          <w:szCs w:val="18"/>
        </w:rPr>
      </w:pPr>
      <w:r w:rsidRPr="00603BF1">
        <w:rPr>
          <w:rFonts w:ascii="Verdana" w:hAnsi="Verdana"/>
          <w:b/>
          <w:sz w:val="18"/>
          <w:szCs w:val="18"/>
        </w:rPr>
        <w:t>2. ASMENS DUOMENŲ TVARKYMAS</w:t>
      </w:r>
    </w:p>
    <w:p w14:paraId="0A8B0E2B"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2.1. Vykdydamos Sutartį Šalys atliks šį asmens duomenų tvarkymą:</w:t>
      </w:r>
    </w:p>
    <w:p w14:paraId="13AB430B"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2.1.1. asmens duomenų subjektų kategorijos: Užsakovo tarnautojai;</w:t>
      </w:r>
    </w:p>
    <w:p w14:paraId="2C37B20C"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2.1.2. asmens duomenų tvarkymo tikslas: Užsakovas tvarko siekiant užtikrinti tinkamą Lietuvos banko vidinių paslaugų teikimą, t. y. tinkamo darbo sutartyse nustatytų įsipareigojimų įgyvendinimo tikslu, siekdamas suteikti duomenų subjektams tinkamas e. darbo priemones; </w:t>
      </w:r>
    </w:p>
    <w:p w14:paraId="6FB640E9"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2.1.3. asmens duomenų kategorijos: </w:t>
      </w:r>
      <w:bookmarkStart w:id="1" w:name="_Hlk164769205"/>
      <w:r w:rsidRPr="00603BF1">
        <w:rPr>
          <w:rStyle w:val="ui-provider"/>
          <w:rFonts w:ascii="Verdana" w:hAnsi="Verdana"/>
          <w:sz w:val="18"/>
          <w:szCs w:val="18"/>
        </w:rPr>
        <w:t>vardas, pavardė, profesinis el. pašto adresas, kita JIRA profilio informacija (jei matoma konkrečiu atveju).</w:t>
      </w:r>
      <w:bookmarkEnd w:id="1"/>
      <w:r w:rsidRPr="00603BF1">
        <w:rPr>
          <w:rFonts w:ascii="Verdana" w:hAnsi="Verdana"/>
          <w:sz w:val="18"/>
          <w:szCs w:val="18"/>
        </w:rPr>
        <w:t xml:space="preserve"> </w:t>
      </w:r>
    </w:p>
    <w:p w14:paraId="3DE52095"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2.1.4. asmens duomenų tvarkymo pagrindas – </w:t>
      </w:r>
      <w:bookmarkStart w:id="2" w:name="_Hlk164769232"/>
      <w:r w:rsidRPr="00603BF1">
        <w:rPr>
          <w:rFonts w:ascii="Verdana" w:hAnsi="Verdana"/>
          <w:sz w:val="18"/>
          <w:szCs w:val="18"/>
        </w:rPr>
        <w:t>Reglamento 6 straipsnio 1 dalies b, e punktų pagrindu</w:t>
      </w:r>
      <w:r w:rsidRPr="00603BF1">
        <w:rPr>
          <w:rFonts w:ascii="Verdana" w:hAnsi="Verdana"/>
          <w:i/>
          <w:sz w:val="18"/>
          <w:szCs w:val="18"/>
        </w:rPr>
        <w:t>;</w:t>
      </w:r>
    </w:p>
    <w:bookmarkEnd w:id="2"/>
    <w:p w14:paraId="1A1FCA60"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2.1.5. atliekami asmens duomenų tvarkymo veiksmai – </w:t>
      </w:r>
      <w:bookmarkStart w:id="3" w:name="_Hlk164769252"/>
      <w:r w:rsidRPr="00603BF1">
        <w:rPr>
          <w:rFonts w:ascii="Verdana" w:hAnsi="Verdana"/>
          <w:sz w:val="18"/>
          <w:szCs w:val="18"/>
        </w:rPr>
        <w:t>Duomenų tvarkytojas su nurodytais asmens duomenimis susipažįsta Sutarties vykdymo metu tik ta apimtimi, kiek tai būtina Paslaugoms suteikti pagal Sutartį. Duomenys bus tvarkomi tik Užsakovo infrastruktūroje</w:t>
      </w:r>
      <w:r w:rsidRPr="00603BF1">
        <w:rPr>
          <w:rFonts w:ascii="Verdana" w:hAnsi="Verdana"/>
          <w:i/>
          <w:sz w:val="18"/>
          <w:szCs w:val="18"/>
        </w:rPr>
        <w:t xml:space="preserve"> </w:t>
      </w:r>
      <w:r w:rsidRPr="00603BF1">
        <w:rPr>
          <w:rFonts w:ascii="Verdana" w:hAnsi="Verdana"/>
          <w:sz w:val="18"/>
          <w:szCs w:val="18"/>
        </w:rPr>
        <w:t>(toliau – asmens duomenų tvarkymas);</w:t>
      </w:r>
    </w:p>
    <w:bookmarkEnd w:id="3"/>
    <w:p w14:paraId="50A37AF9" w14:textId="77777777" w:rsidR="008D613D" w:rsidRPr="00603BF1" w:rsidRDefault="008D613D" w:rsidP="008D613D">
      <w:pPr>
        <w:spacing w:after="120" w:line="240" w:lineRule="auto"/>
        <w:jc w:val="both"/>
        <w:rPr>
          <w:rFonts w:ascii="Verdana" w:hAnsi="Verdana"/>
          <w:i/>
          <w:sz w:val="18"/>
          <w:szCs w:val="18"/>
        </w:rPr>
      </w:pPr>
      <w:r w:rsidRPr="00603BF1">
        <w:rPr>
          <w:rFonts w:ascii="Verdana" w:hAnsi="Verdana"/>
          <w:sz w:val="18"/>
          <w:szCs w:val="18"/>
        </w:rPr>
        <w:t>2.1.6. saugojimo terminai – Duomenų tvarkytojas (Tiekėjas) asmens duomenų nesaugos.</w:t>
      </w:r>
      <w:r w:rsidRPr="00603BF1">
        <w:rPr>
          <w:rFonts w:ascii="Verdana" w:hAnsi="Verdana"/>
          <w:i/>
          <w:sz w:val="18"/>
          <w:szCs w:val="18"/>
        </w:rPr>
        <w:t xml:space="preserve"> </w:t>
      </w:r>
    </w:p>
    <w:p w14:paraId="2AB181D8" w14:textId="77777777" w:rsidR="008D613D" w:rsidRPr="00603BF1" w:rsidRDefault="008D613D" w:rsidP="008D613D">
      <w:pPr>
        <w:spacing w:before="240" w:after="120" w:line="240" w:lineRule="auto"/>
        <w:jc w:val="both"/>
        <w:rPr>
          <w:rFonts w:ascii="Verdana" w:hAnsi="Verdana"/>
          <w:sz w:val="18"/>
          <w:szCs w:val="18"/>
        </w:rPr>
      </w:pPr>
      <w:r w:rsidRPr="00603BF1">
        <w:rPr>
          <w:rFonts w:ascii="Verdana" w:hAnsi="Verdana"/>
          <w:sz w:val="18"/>
          <w:szCs w:val="18"/>
        </w:rPr>
        <w:t xml:space="preserve">2.2. Tiekėjas užtikrina, kad asmens duomenys, su kuriais Užsakovas suteiks galimybę susipažinti tiekėjui kiek tai būtina Sutarties vykdymui, bus tvarkomi tik teisėtais Susitarime numatytais tikslais ir tik tiek, kiek būtina šiems tikslams įgyvendinti, taip pat užtikrina, kad duomenų subjektų asmens duomenys bus tvarkomi laikantis visų aktualių nacionalinių ar tarptautinių duomenų apsaugos įstatymų ar kitų teisės aktų, taikomų šio Susitarimo galiojimo metu priklausomai nuo konkretaus atvejo Duomenų valdytojui arba Duomenų tvarkytojui (toliau – asmens duomenų apsaugos teisės aktai). </w:t>
      </w:r>
    </w:p>
    <w:p w14:paraId="76CEF7B5" w14:textId="77777777" w:rsidR="008D613D" w:rsidRPr="00603BF1" w:rsidRDefault="008D613D" w:rsidP="008D613D">
      <w:pPr>
        <w:spacing w:after="120" w:line="240" w:lineRule="auto"/>
        <w:jc w:val="center"/>
        <w:rPr>
          <w:rFonts w:ascii="Verdana" w:hAnsi="Verdana"/>
          <w:b/>
          <w:sz w:val="18"/>
          <w:szCs w:val="18"/>
        </w:rPr>
      </w:pPr>
    </w:p>
    <w:p w14:paraId="7D01DC74" w14:textId="77777777" w:rsidR="008D613D" w:rsidRPr="00603BF1" w:rsidRDefault="008D613D" w:rsidP="008D613D">
      <w:pPr>
        <w:spacing w:after="120" w:line="240" w:lineRule="auto"/>
        <w:jc w:val="center"/>
        <w:rPr>
          <w:rFonts w:ascii="Verdana" w:hAnsi="Verdana"/>
          <w:b/>
          <w:sz w:val="18"/>
          <w:szCs w:val="18"/>
        </w:rPr>
      </w:pPr>
      <w:r w:rsidRPr="00603BF1">
        <w:rPr>
          <w:rFonts w:ascii="Verdana" w:hAnsi="Verdana"/>
          <w:b/>
          <w:sz w:val="18"/>
          <w:szCs w:val="18"/>
        </w:rPr>
        <w:t>3. BENDROSIOS PAREIGOS</w:t>
      </w:r>
    </w:p>
    <w:p w14:paraId="4B73382A"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3.1. Duomenų tvarkytojo atliekamas asmens duomenų tvarkymas reglamentuojamas Susitarimu ir asmens duomenų apsaugos teisės aktais, kurie yra privalomi Duomenų tvarkytojui Duomenų valdytojo atžvilgiu ir kuriais nustatoma asmens duomenų tvarkymo dalykas ir trukmė, asmens duomen</w:t>
      </w:r>
      <w:r w:rsidRPr="00603BF1">
        <w:rPr>
          <w:rFonts w:ascii="Verdana" w:hAnsi="Verdana" w:cs="Verdana"/>
          <w:sz w:val="18"/>
          <w:szCs w:val="18"/>
        </w:rPr>
        <w:t>ų</w:t>
      </w:r>
      <w:r w:rsidRPr="00603BF1">
        <w:rPr>
          <w:rFonts w:ascii="Verdana" w:hAnsi="Verdana"/>
          <w:sz w:val="18"/>
          <w:szCs w:val="18"/>
        </w:rPr>
        <w:t xml:space="preserve"> tvarkymo pobūdis ir </w:t>
      </w:r>
      <w:r w:rsidRPr="00603BF1">
        <w:rPr>
          <w:rFonts w:ascii="Verdana" w:hAnsi="Verdana"/>
          <w:sz w:val="18"/>
          <w:szCs w:val="18"/>
        </w:rPr>
        <w:lastRenderedPageBreak/>
        <w:t>tikslas, asmens duomenų rūšis ir asmens duomenų subjektų kategorijos bei Duomenų valdytojo prievolės ir teisės, kaip nurodyta šiame Susitarime.</w:t>
      </w:r>
    </w:p>
    <w:p w14:paraId="1E3E7E00"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3.2. Duomenų tvarkytojas, pagal Susitarimą tvarkydamas asmens duomenis, turi laikytis visų asmens duomenų apsaugos teisės aktų, Valstybinės duomenų apsaugos inspekcijos ar kitų kompetentingų institucijų rekomendacijų. Duomenų tvarkytojas sutinka su visais Susitarimo pakeitimais, atliktais vadovaujantis asmens duomenų apsaugos teisės aktais.</w:t>
      </w:r>
    </w:p>
    <w:p w14:paraId="5E747833"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3.3. Duomenų tvarkytojas turi padėti Duomenų valdytojui vykdyti pareigas, numatytas asmens duomenų apsaugos teisės aktuose, įskaitant Duomenų valdytojo pareigą atsakyti į asmenų prašymus pasinaudoti teise susipažinti su apie juos turima informacija bei prašyti asmens duomenis ištaisyti, ištrinti ar apriboti su asmeniu susijusių duomenų tvarkymą.</w:t>
      </w:r>
    </w:p>
    <w:p w14:paraId="35343131"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3.4. Duomenų tvarkytojas negali atlikti jokių veiksmų, dėl kurių Duomenų valdytojas pažeistų asmens duomenų apsaugos teisės aktus.</w:t>
      </w:r>
    </w:p>
    <w:p w14:paraId="2E4FF786"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3.5. Duomenų tvarkytojas turi nedelsdamas informuoti Duomenų valdytoją, jei nėra nurodymų dėl asmens duomenų tvarkymo konkrečioje situacijoje, arba jei nurodymai pažeidžia Susitarimą arba asmens duomenų apsaugos teisės aktus.</w:t>
      </w:r>
    </w:p>
    <w:p w14:paraId="4CD79789"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3.6. Nesant Duomenų valdytojo išankstinio rašytinio sutikimo, Duomenų tvarkytojas įsipareigoja neatskleisti tvarkomų asmens duomenų jokioms trečiosioms šalims, išskyrus Susitarimo nustatyta tvarka pasitelktus kitus duomenų tvarkytojus.</w:t>
      </w:r>
    </w:p>
    <w:p w14:paraId="05DD4408"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3.7. Jei asmenys, kompetentingos institucijos ar bet kurios kitos trečiosios šalys Duomenų tvarkytojo prašo informacijos apie pagal Susitarimą tvarkomus asmens duomenis, Duomenų tvarkytojas apie tokį prašymą turi informuoti Duomenų valdytoją.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Tais atvejais, kai Duomenų tvarkytojas pagal asmens duomenų apsaugos teisės aktus privalo atskleisti Duomenų valdytojo vardu tvarkomus asmens duomenis, jis turi nedelsdamas informuoti Duomenų valdytoją apie prašymą atskleisti asmens duomenis.</w:t>
      </w:r>
    </w:p>
    <w:p w14:paraId="1487918B" w14:textId="77777777" w:rsidR="008D613D" w:rsidRPr="00603BF1" w:rsidRDefault="008D613D" w:rsidP="008D613D">
      <w:pPr>
        <w:spacing w:after="120" w:line="240" w:lineRule="auto"/>
        <w:jc w:val="both"/>
        <w:rPr>
          <w:rFonts w:ascii="Verdana" w:hAnsi="Verdana"/>
          <w:b/>
          <w:sz w:val="18"/>
          <w:szCs w:val="18"/>
        </w:rPr>
      </w:pPr>
    </w:p>
    <w:p w14:paraId="2FE74289" w14:textId="77777777" w:rsidR="008D613D" w:rsidRPr="00603BF1" w:rsidRDefault="008D613D" w:rsidP="008D613D">
      <w:pPr>
        <w:spacing w:after="120" w:line="240" w:lineRule="auto"/>
        <w:jc w:val="center"/>
        <w:rPr>
          <w:rFonts w:ascii="Verdana" w:hAnsi="Verdana"/>
          <w:b/>
          <w:sz w:val="18"/>
          <w:szCs w:val="18"/>
        </w:rPr>
      </w:pPr>
      <w:r w:rsidRPr="00603BF1">
        <w:rPr>
          <w:rFonts w:ascii="Verdana" w:hAnsi="Verdana"/>
          <w:b/>
          <w:sz w:val="18"/>
          <w:szCs w:val="18"/>
        </w:rPr>
        <w:t>4. KITI DUOMENŲ TVARKYTOJAI</w:t>
      </w:r>
    </w:p>
    <w:p w14:paraId="55F04EB8"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4.1. Duomenų tvarkytojas, norėdamas pasitelkti kitą duomenų tvarkytoją, turi gauti išankstinį Duomenų valdytojo leidimą pasitelkti konkretų duomenų tvarkytoją arba bendrą rašytinį leidimą. Bendro rašytinio leidimo atveju Duomenų tvarkytojas turi informuoti Duomenų valdytoja</w:t>
      </w:r>
      <w:r w:rsidRPr="00603BF1">
        <w:rPr>
          <w:rFonts w:ascii="Arial" w:hAnsi="Arial" w:cs="Arial"/>
          <w:sz w:val="18"/>
          <w:szCs w:val="18"/>
        </w:rPr>
        <w:t>̨</w:t>
      </w:r>
      <w:r w:rsidRPr="00603BF1">
        <w:rPr>
          <w:rFonts w:ascii="Verdana" w:hAnsi="Verdana"/>
          <w:sz w:val="18"/>
          <w:szCs w:val="18"/>
        </w:rPr>
        <w:t xml:space="preserve"> apie kito duomenų tvarkytojo pasitelkimą ar jo pakeitimą, kad Duomenų valdytojas turėtų galimybe</w:t>
      </w:r>
      <w:r w:rsidRPr="00603BF1">
        <w:rPr>
          <w:rFonts w:ascii="Arial" w:hAnsi="Arial" w:cs="Arial"/>
          <w:sz w:val="18"/>
          <w:szCs w:val="18"/>
        </w:rPr>
        <w:t>̨</w:t>
      </w:r>
      <w:r w:rsidRPr="00603BF1">
        <w:rPr>
          <w:rFonts w:ascii="Verdana" w:hAnsi="Verdana"/>
          <w:sz w:val="18"/>
          <w:szCs w:val="18"/>
        </w:rPr>
        <w:t xml:space="preserve"> nesutikti, kad duomenų tvarkytojas būtų pasitelktas ar pakeistas.</w:t>
      </w:r>
    </w:p>
    <w:p w14:paraId="7F08D796"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4.2. Duomenų tvarkytojas turi užtikrinti, kad pasitelkti kiti duomenų tvarkytojai rašytiniu sutikimu įsipareigotų laikytis Susitarime nustatytų asmens duomenų tvarkymo taisyklių.</w:t>
      </w:r>
    </w:p>
    <w:p w14:paraId="1143812B"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4.3. Duomenų valdytojas gali paprašyti, kad Duomenų tvarkytojas atliktų kito duomenų tvarkytojo auditą arba pateiktų patvirtinimą, kad toks auditas jau įvyko, arba, jei įmanoma, padėtų Duomenų valdytojui gauti audito ataskaitą iš trečiųjų šalių, siekiant užtikrinti, kad būtų laikomasi asmens duomenų apsaugos teisės aktų. Pateikęs rašytinį prašymą, Duomenų valdytojas turi teisę gauti Duomenų tvarkytojo sutarčių su kitais duomenų tvarkytojais dėl asmens duomenų tvarkymo kopijas.  </w:t>
      </w:r>
    </w:p>
    <w:p w14:paraId="65BF02D8" w14:textId="77777777" w:rsidR="008D613D" w:rsidRPr="00603BF1" w:rsidRDefault="008D613D" w:rsidP="008D613D">
      <w:pPr>
        <w:spacing w:after="120" w:line="240" w:lineRule="auto"/>
        <w:jc w:val="both"/>
        <w:rPr>
          <w:rFonts w:ascii="Verdana" w:hAnsi="Verdana"/>
          <w:b/>
          <w:sz w:val="18"/>
          <w:szCs w:val="18"/>
        </w:rPr>
      </w:pPr>
    </w:p>
    <w:p w14:paraId="6BDD0975" w14:textId="77777777" w:rsidR="008D613D" w:rsidRPr="00603BF1" w:rsidRDefault="008D613D" w:rsidP="008D613D">
      <w:pPr>
        <w:spacing w:after="120" w:line="240" w:lineRule="auto"/>
        <w:jc w:val="center"/>
        <w:rPr>
          <w:rFonts w:ascii="Verdana" w:hAnsi="Verdana"/>
          <w:b/>
          <w:sz w:val="18"/>
          <w:szCs w:val="18"/>
        </w:rPr>
      </w:pPr>
      <w:r w:rsidRPr="00603BF1">
        <w:rPr>
          <w:rFonts w:ascii="Verdana" w:hAnsi="Verdana"/>
          <w:b/>
          <w:sz w:val="18"/>
          <w:szCs w:val="18"/>
        </w:rPr>
        <w:t>5. PERDAVIMAS Į TREČIĄSIAS VALSTYBES</w:t>
      </w:r>
    </w:p>
    <w:p w14:paraId="19C0CA69"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5.1. Duomenų tvarkytojas, be išankstinio konkretaus Duomenų valdytojo leidimo, negali perduoti asmens duomenų už Europos ekonominės erdvės (toliau – EEE) ribų. Jei Duomenų valdytojas patvirtina tokį asmens duomenų perdavimą, duomenų perdavimo šalys turi sudaryti privalomą susitarimą pagal galiojantį Europos Komisijos sprendimą dėl sutarčių standartinių sąlygų, nustatytų asmens duomenų perdavimui trečiosiose šalyse įsikūrusiems duomenų tvarkytojams, arba užtikrinti, kad būtų bent viena Reglamente nustatyta sąlyga, leidžianti perduoti asmens duomenis už EEE ribų.  </w:t>
      </w:r>
    </w:p>
    <w:p w14:paraId="1421F032"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5.2. Duomenų tvarkytojas, pasitelkdamas kitus duomenų tvarkytojus, esančius už EEE ribų, Susitarimo 4.1 punkte nustatyta tvarka</w:t>
      </w:r>
      <w:r w:rsidRPr="00603BF1" w:rsidDel="00F843F7">
        <w:rPr>
          <w:rFonts w:ascii="Verdana" w:hAnsi="Verdana"/>
          <w:sz w:val="18"/>
          <w:szCs w:val="18"/>
        </w:rPr>
        <w:t xml:space="preserve"> </w:t>
      </w:r>
      <w:r w:rsidRPr="00603BF1">
        <w:rPr>
          <w:rFonts w:ascii="Verdana" w:hAnsi="Verdana"/>
          <w:sz w:val="18"/>
          <w:szCs w:val="18"/>
        </w:rPr>
        <w:t>Duomenų valdytojo vardu sudaro privalomą susitarimą su juridiniu asmeniu, esančiu už EEE ribų.</w:t>
      </w:r>
    </w:p>
    <w:p w14:paraId="75085DAA"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5.3. Duomenų valdytojas, esant pagrįstoms aplinkybėms, gali atšaukti leidimą perduoti asmens duomenis į trečiąsias valstybes, kaip nurodyta Susitarimo 5.1 punkte. Tokiu atveju Duomenų tvarkytojas nedelsdamas nutraukia asmens duomenų perdavimą į trečiąsias valstybės ir pateikia rašytinį nutraukimo patvirtinimą.</w:t>
      </w:r>
    </w:p>
    <w:p w14:paraId="5CFE491A" w14:textId="77777777" w:rsidR="008D613D" w:rsidRPr="00603BF1" w:rsidRDefault="008D613D" w:rsidP="008D613D">
      <w:pPr>
        <w:spacing w:after="120" w:line="240" w:lineRule="auto"/>
        <w:rPr>
          <w:rFonts w:ascii="Verdana" w:hAnsi="Verdana"/>
          <w:b/>
          <w:sz w:val="18"/>
          <w:szCs w:val="18"/>
        </w:rPr>
      </w:pPr>
    </w:p>
    <w:p w14:paraId="22475E83" w14:textId="77777777" w:rsidR="008D613D" w:rsidRPr="00603BF1" w:rsidRDefault="008D613D" w:rsidP="008D613D">
      <w:pPr>
        <w:spacing w:after="120" w:line="240" w:lineRule="auto"/>
        <w:jc w:val="center"/>
        <w:rPr>
          <w:rFonts w:ascii="Verdana" w:hAnsi="Verdana"/>
          <w:b/>
          <w:sz w:val="18"/>
          <w:szCs w:val="18"/>
        </w:rPr>
      </w:pPr>
      <w:r w:rsidRPr="00603BF1">
        <w:rPr>
          <w:rFonts w:ascii="Verdana" w:hAnsi="Verdana"/>
          <w:b/>
          <w:sz w:val="18"/>
          <w:szCs w:val="18"/>
        </w:rPr>
        <w:t>6. INFORMACIJOS SAUGUMAS</w:t>
      </w:r>
    </w:p>
    <w:p w14:paraId="270188EE"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6.1. Duomenų tvarkytojas tvarko asmens duomenis Duomenų valdytojo vardu pagal Duomenų valdytojo raštu pateiktus nurodymus, įskaitant nurodymą dėl asmens duomenų perdavimo trečiosioms šalims ar tarptautinėms organizacijoms, išskyrus atvejus, kai Duomenų tvarkytojas privalo tai daryti pagal jam taikomus teisės aktus. Tokiu atveju Duomenų tvarkytojas turi raštu informuoti Duomenų valdytoją apie tokį reikalavimą, prieš Duomenų tvarkytojui pradedant tvarkyti asmens duomenis, išskyrus atvejus, kai teisės aktai tai draudžiama dėl svarbių viešojo intereso priežasčių.</w:t>
      </w:r>
    </w:p>
    <w:p w14:paraId="00EED4ED"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6.2. Šalys užtikrina, kad darbuotojai, tvarkantys asmens duomenis Šalių vardu, laikytųsi konfidencialumo įsipareigojimų, susijusių su pagal Sutartį tvarkomais asmens duomenimis, pasirašytų Pasižadėjimus saugoti asmens duomenų paslaptį (Sutarties 5 priedas)</w:t>
      </w:r>
      <w:r w:rsidRPr="00603BF1">
        <w:rPr>
          <w:rFonts w:ascii="Verdana" w:hAnsi="Verdana"/>
          <w:i/>
          <w:iCs/>
          <w:sz w:val="18"/>
          <w:szCs w:val="18"/>
        </w:rPr>
        <w:t xml:space="preserve"> </w:t>
      </w:r>
      <w:r w:rsidRPr="00603BF1">
        <w:rPr>
          <w:rFonts w:ascii="Verdana" w:hAnsi="Verdana"/>
          <w:sz w:val="18"/>
          <w:szCs w:val="18"/>
        </w:rPr>
        <w:t>ir kad tokie darbuotojai būtų tinkamai apmokyti, kad atitiktų Sutartyje ir asmens duomenų apsaugos teisės aktuose išdėstytus duomenų apsaugos reikalavimus. Šalys užtikrina, kad konfidencialumo pareiga tokiems darbuotojams būtų taikoma ir po Sutarties nutraukimo.</w:t>
      </w:r>
    </w:p>
    <w:p w14:paraId="656B3FFE"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6.3. Šalys įsipareigoja nedelsdamos informuoti viena kitą, jeigu mano, kad kokie nors kitos Šalies veiksmai ir / ar neveikimas ir / ar nurodymai pažeidžia asmens duomenų apsaugos teisės aktus.</w:t>
      </w:r>
    </w:p>
    <w:p w14:paraId="5E82E072"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6.4. Duomenų tvarkytojas, siekdamas vykdyti duomenų tvarkymą, siekdamas padėti Duomenų valdytojui vykdyti teisines prievoles, įskaitant prievolę įgyvendinti duomenų saugumo priemones ir atlikti poveikio duomenų apsaugai vertinimą, užtikrina, kad ėmėsi ir visą Paslaugų teikimo laiką imasi tinkamų techninių ir organizacinių priemonių tvarkomiems asmens duomenims apsaugoti bei laikosi visų asmens duomenų apsaugos teisės aktų reikalavimų, Duomenų valdytojo nurodytų nurodymų, reikalavimų, taikytinų duomenų saugumo politikų. Priemonės turi užtikrinti tinkamą saugumo lygį, atsižvelgiant į:</w:t>
      </w:r>
    </w:p>
    <w:p w14:paraId="5DE94D4E"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6.4.1. esamas technines galimybes;</w:t>
      </w:r>
    </w:p>
    <w:p w14:paraId="5A4785A5"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6.4.2. priemonių sąnaudas;</w:t>
      </w:r>
    </w:p>
    <w:p w14:paraId="04DF02C1"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6.4.3. ypatingą riziką, susijusią su asmens duomenų tvarkymu;</w:t>
      </w:r>
    </w:p>
    <w:p w14:paraId="7A796A98"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6.4.4. specialių kategorijų asmens duomenų tvarkymą.</w:t>
      </w:r>
    </w:p>
    <w:p w14:paraId="1EFB4A2C"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6.4.5.Paslaugų teikimo specifiką, reglamentuojamą Sutartyje ir Susitarime, kai dalis priemonių faktiškai nėra pritaikytinos konkretaus tvarkymo kontekste.</w:t>
      </w:r>
      <w:r w:rsidRPr="00603BF1">
        <w:rPr>
          <w:rFonts w:ascii="Verdana" w:hAnsi="Verdana"/>
          <w:b/>
          <w:bCs/>
          <w:sz w:val="18"/>
          <w:szCs w:val="18"/>
        </w:rPr>
        <w:t xml:space="preserve"> </w:t>
      </w:r>
    </w:p>
    <w:p w14:paraId="295944B1"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6.5. Duomenų tvarkytojas turi užtikrinti pakankamą asmens duomenų saugumo lygį, taikant tinkamas technines ir organizacines priemones, kurios yra ne žemesnes nei taikytinos žemam rizikos lygmeniui, kaip tai numato taikytini teisės aktai (LR Valstybinės duomenų apsaugos inspekcijos patvirtintos Tvarkomų asmens duomenų saugumo priemonių ir rizikos įvertinimo gairės duomenų valdytojams ir duomenų tvarkytojams ir kt.). </w:t>
      </w:r>
    </w:p>
    <w:p w14:paraId="60ACF172"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6.6. Duomenų tvarkytojas saugo asmens duomenis nuo sunaikinimo, pakeitimo, neteisėto atskleidimo ar neteisėtos prieigos. Asmens duomenys taip pat saugotini nuo visų kitų neteisėtų asmens duomenų tvarkymo būdų. Priklausomai nuo jų tinkamumo, taikytina: asmens duomenų šifravimas; galimybė užtikrinti nuolatinį duomenų tvarkymo sistemų ir paslaugų konfidencialumą, vientisumą, prieinamumą ir atsparumą; galimybė laiku atkurti prieinamumą ir prieigą prie asmens duomenų, įvykus fiziniam ar techniniam incidentui; techninių ir organizacinių priemonių, užtikrinančių duomenų tvarkymo saugumą, reguliaraus testavimo, tikrinimo ir įvertinimo procesas. Atsižvelgdamas i</w:t>
      </w:r>
      <w:r w:rsidRPr="00603BF1">
        <w:rPr>
          <w:rFonts w:ascii="Arial" w:hAnsi="Arial" w:cs="Arial"/>
          <w:sz w:val="18"/>
          <w:szCs w:val="18"/>
        </w:rPr>
        <w:t>̨</w:t>
      </w:r>
      <w:r w:rsidRPr="00603BF1">
        <w:rPr>
          <w:rFonts w:ascii="Verdana" w:hAnsi="Verdana"/>
          <w:sz w:val="18"/>
          <w:szCs w:val="18"/>
        </w:rPr>
        <w:t xml:space="preserve"> techniniu</w:t>
      </w:r>
      <w:r w:rsidRPr="00603BF1">
        <w:rPr>
          <w:rFonts w:ascii="Arial" w:hAnsi="Arial" w:cs="Arial"/>
          <w:sz w:val="18"/>
          <w:szCs w:val="18"/>
        </w:rPr>
        <w:t>̨</w:t>
      </w:r>
      <w:r w:rsidRPr="00603BF1">
        <w:rPr>
          <w:rFonts w:ascii="Verdana" w:hAnsi="Verdana"/>
          <w:sz w:val="18"/>
          <w:szCs w:val="18"/>
        </w:rPr>
        <w:t xml:space="preserve"> galimybių</w:t>
      </w:r>
      <w:r w:rsidRPr="00603BF1">
        <w:rPr>
          <w:rFonts w:ascii="Arial" w:hAnsi="Arial" w:cs="Arial"/>
          <w:sz w:val="18"/>
          <w:szCs w:val="18"/>
        </w:rPr>
        <w:t>̨</w:t>
      </w:r>
      <w:r w:rsidRPr="00603BF1">
        <w:rPr>
          <w:rFonts w:ascii="Verdana" w:hAnsi="Verdana"/>
          <w:sz w:val="18"/>
          <w:szCs w:val="18"/>
        </w:rPr>
        <w:t xml:space="preserve"> išsivystymo lygi</w:t>
      </w:r>
      <w:r w:rsidRPr="00603BF1">
        <w:rPr>
          <w:rFonts w:ascii="Arial" w:hAnsi="Arial" w:cs="Arial"/>
          <w:sz w:val="18"/>
          <w:szCs w:val="18"/>
        </w:rPr>
        <w:t>̨</w:t>
      </w:r>
      <w:r w:rsidRPr="00603BF1">
        <w:rPr>
          <w:rFonts w:ascii="Verdana" w:hAnsi="Verdana"/>
          <w:sz w:val="18"/>
          <w:szCs w:val="18"/>
        </w:rPr>
        <w:t>, įgyvendinimo sąnaudas bei asmens duomenų</w:t>
      </w:r>
      <w:r w:rsidRPr="00603BF1">
        <w:rPr>
          <w:rFonts w:ascii="Arial" w:hAnsi="Arial" w:cs="Arial"/>
          <w:sz w:val="18"/>
          <w:szCs w:val="18"/>
        </w:rPr>
        <w:t>̨</w:t>
      </w:r>
      <w:r w:rsidRPr="00603BF1">
        <w:rPr>
          <w:rFonts w:ascii="Verdana" w:hAnsi="Verdana"/>
          <w:sz w:val="18"/>
          <w:szCs w:val="18"/>
        </w:rPr>
        <w:t xml:space="preserve"> tvarkymo pobūdį</w:t>
      </w:r>
      <w:r w:rsidRPr="00603BF1">
        <w:rPr>
          <w:rFonts w:ascii="Arial" w:hAnsi="Arial" w:cs="Arial"/>
          <w:sz w:val="18"/>
          <w:szCs w:val="18"/>
        </w:rPr>
        <w:t>̨</w:t>
      </w:r>
      <w:r w:rsidRPr="00603BF1">
        <w:rPr>
          <w:rFonts w:ascii="Verdana" w:hAnsi="Verdana"/>
          <w:sz w:val="18"/>
          <w:szCs w:val="18"/>
        </w:rPr>
        <w:t>, aprėptį</w:t>
      </w:r>
      <w:r w:rsidRPr="00603BF1">
        <w:rPr>
          <w:rFonts w:ascii="Arial" w:hAnsi="Arial" w:cs="Arial"/>
          <w:sz w:val="18"/>
          <w:szCs w:val="18"/>
        </w:rPr>
        <w:t>̨</w:t>
      </w:r>
      <w:r w:rsidRPr="00603BF1">
        <w:rPr>
          <w:rFonts w:ascii="Verdana" w:hAnsi="Verdana"/>
          <w:sz w:val="18"/>
          <w:szCs w:val="18"/>
        </w:rPr>
        <w:t>, kontekstą</w:t>
      </w:r>
      <w:r w:rsidRPr="00603BF1">
        <w:rPr>
          <w:rFonts w:ascii="Arial" w:hAnsi="Arial" w:cs="Arial"/>
          <w:sz w:val="18"/>
          <w:szCs w:val="18"/>
        </w:rPr>
        <w:t>̨</w:t>
      </w:r>
      <w:r w:rsidRPr="00603BF1">
        <w:rPr>
          <w:rFonts w:ascii="Verdana" w:hAnsi="Verdana"/>
          <w:sz w:val="18"/>
          <w:szCs w:val="18"/>
        </w:rPr>
        <w:t xml:space="preserve"> ir tikslus, taip pat asmens duomenų tvarkymo keliamus įvairios tikimybės ir rimtumo pavojus fiziniu</w:t>
      </w:r>
      <w:r w:rsidRPr="00603BF1">
        <w:rPr>
          <w:rFonts w:ascii="Arial" w:hAnsi="Arial" w:cs="Arial"/>
          <w:sz w:val="18"/>
          <w:szCs w:val="18"/>
        </w:rPr>
        <w:t>̨</w:t>
      </w:r>
      <w:r w:rsidRPr="00603BF1">
        <w:rPr>
          <w:rFonts w:ascii="Verdana" w:hAnsi="Verdana"/>
          <w:sz w:val="18"/>
          <w:szCs w:val="18"/>
        </w:rPr>
        <w:t xml:space="preserve"> asmenų</w:t>
      </w:r>
      <w:r w:rsidRPr="00603BF1">
        <w:rPr>
          <w:rFonts w:ascii="Arial" w:hAnsi="Arial" w:cs="Arial"/>
          <w:sz w:val="18"/>
          <w:szCs w:val="18"/>
        </w:rPr>
        <w:t>̨</w:t>
      </w:r>
      <w:r w:rsidRPr="00603BF1">
        <w:rPr>
          <w:rFonts w:ascii="Verdana" w:hAnsi="Verdana"/>
          <w:sz w:val="18"/>
          <w:szCs w:val="18"/>
        </w:rPr>
        <w:t xml:space="preserve"> teisėms ir laisvėms, Duomenų</w:t>
      </w:r>
      <w:r w:rsidRPr="00603BF1">
        <w:rPr>
          <w:rFonts w:ascii="Arial" w:hAnsi="Arial" w:cs="Arial"/>
          <w:sz w:val="18"/>
          <w:szCs w:val="18"/>
        </w:rPr>
        <w:t>̨</w:t>
      </w:r>
      <w:r w:rsidRPr="00603BF1">
        <w:rPr>
          <w:rFonts w:ascii="Verdana" w:hAnsi="Verdana"/>
          <w:sz w:val="18"/>
          <w:szCs w:val="18"/>
        </w:rPr>
        <w:t xml:space="preserve"> tvarkytojas (žemiau teikiamuose Susitarimo 6.6. papunkčiuose gali būti vadinamas ir organizacija) įgyvendina tinkamas technines ir organizacines priemones, kad būtų</w:t>
      </w:r>
      <w:r w:rsidRPr="00603BF1">
        <w:rPr>
          <w:rFonts w:ascii="Arial" w:hAnsi="Arial" w:cs="Arial"/>
          <w:sz w:val="18"/>
          <w:szCs w:val="18"/>
        </w:rPr>
        <w:t>̨</w:t>
      </w:r>
      <w:r w:rsidRPr="00603BF1">
        <w:rPr>
          <w:rFonts w:ascii="Verdana" w:hAnsi="Verdana"/>
          <w:sz w:val="18"/>
          <w:szCs w:val="18"/>
        </w:rPr>
        <w:t xml:space="preserve"> užtikrintas pavojų</w:t>
      </w:r>
      <w:r w:rsidRPr="00603BF1">
        <w:rPr>
          <w:rFonts w:ascii="Arial" w:hAnsi="Arial" w:cs="Arial"/>
          <w:sz w:val="18"/>
          <w:szCs w:val="18"/>
        </w:rPr>
        <w:t>̨</w:t>
      </w:r>
      <w:r w:rsidRPr="00603BF1">
        <w:rPr>
          <w:rFonts w:ascii="Verdana" w:hAnsi="Verdana"/>
          <w:sz w:val="18"/>
          <w:szCs w:val="18"/>
        </w:rPr>
        <w:t xml:space="preserve"> atitinkančio lygio saugumas, įskaitant </w:t>
      </w:r>
      <w:proofErr w:type="spellStart"/>
      <w:r w:rsidRPr="00603BF1">
        <w:rPr>
          <w:rFonts w:ascii="Verdana" w:hAnsi="Verdana"/>
          <w:i/>
          <w:sz w:val="18"/>
          <w:szCs w:val="18"/>
        </w:rPr>
        <w:t>inter</w:t>
      </w:r>
      <w:proofErr w:type="spellEnd"/>
      <w:r w:rsidRPr="00603BF1">
        <w:rPr>
          <w:rFonts w:ascii="Verdana" w:hAnsi="Verdana"/>
          <w:i/>
          <w:sz w:val="18"/>
          <w:szCs w:val="18"/>
        </w:rPr>
        <w:t xml:space="preserve"> alia</w:t>
      </w:r>
      <w:r w:rsidRPr="00603BF1">
        <w:rPr>
          <w:rFonts w:ascii="Verdana" w:hAnsi="Verdana"/>
          <w:sz w:val="18"/>
          <w:szCs w:val="18"/>
        </w:rPr>
        <w:t xml:space="preserve"> (jei reikia):</w:t>
      </w:r>
    </w:p>
    <w:p w14:paraId="65B796A0"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6.6.1. Asmens duomenų saugumo politika ir procedūros: asmens duomenų ir jų tvarkymo  saugumas organizacijoje (asmens  duomenų saugumo politika) turi būti  dokumentuotas kaip informacijos  saugumo politikos dalis, kurioje  numatyta asmens duomenų  konfidencialumo, vientisumo ir prieinamumo kontrolės priemonės; asmens duomenų saugumo politika  turi atitikti teisinius, įstatyminius,  reguliavimo ir sutartinius  reikalavimus bei būti peržiūrima ir prireikus atnaujinama ne rečiau kaip kartą per metus; </w:t>
      </w:r>
    </w:p>
    <w:p w14:paraId="4F1A6DC3"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6.6.2. Vaidmenys ir atsakomybės: su asmens duomenų tvarkymu susiję vaidmenys ir atsakomybės turi būti aiškiai apibrėžti ir paskirstyti pagal asmens duomenų saugumo politiką; Turi būti aiškiai apibrėžtas darbuotojų teisių ir pareigų atšaukimas taikant atitinkamas vaidmenų ir atsakomybių perdavimo ar perleidimo procedūras (vidaus organizacijos pertvarkymo ar darbuotojų atleidimo, funkcijų pasikeitimo metu); </w:t>
      </w:r>
    </w:p>
    <w:p w14:paraId="43F1B26C"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lastRenderedPageBreak/>
        <w:t xml:space="preserve">6.6.3. Prieigos valdymas ir teisės: bendrieji prieigos valdymo reikalavimai (prieigos teisių suteikimo / keitimo / panaikinimo tvarka) turi būti dokumentuoti kaip asmens duomenų saugumo politikos dalys; kiekvienam vaidmeniui, susijusiam su asmens duomenų tvarkymu, turi būti priskirtos konkrečios prieigos kontrolės teisės, vadovaujantis „būtina žinoti“ (angl. </w:t>
      </w:r>
      <w:proofErr w:type="spellStart"/>
      <w:r w:rsidRPr="00603BF1">
        <w:rPr>
          <w:rFonts w:ascii="Verdana" w:hAnsi="Verdana"/>
          <w:sz w:val="18"/>
          <w:szCs w:val="18"/>
        </w:rPr>
        <w:t>need</w:t>
      </w:r>
      <w:proofErr w:type="spellEnd"/>
      <w:r w:rsidRPr="00603BF1">
        <w:rPr>
          <w:rFonts w:ascii="Verdana" w:hAnsi="Verdana"/>
          <w:sz w:val="18"/>
          <w:szCs w:val="18"/>
        </w:rPr>
        <w:t xml:space="preserve"> to </w:t>
      </w:r>
      <w:proofErr w:type="spellStart"/>
      <w:r w:rsidRPr="00603BF1">
        <w:rPr>
          <w:rFonts w:ascii="Verdana" w:hAnsi="Verdana"/>
          <w:sz w:val="18"/>
          <w:szCs w:val="18"/>
        </w:rPr>
        <w:t>know</w:t>
      </w:r>
      <w:proofErr w:type="spellEnd"/>
      <w:r w:rsidRPr="00603BF1">
        <w:rPr>
          <w:rFonts w:ascii="Verdana" w:hAnsi="Verdana"/>
          <w:sz w:val="18"/>
          <w:szCs w:val="18"/>
        </w:rPr>
        <w:t xml:space="preserve">) ir / arba „būtina naudoti“ (angl. </w:t>
      </w:r>
      <w:proofErr w:type="spellStart"/>
      <w:r w:rsidRPr="00603BF1">
        <w:rPr>
          <w:rFonts w:ascii="Verdana" w:hAnsi="Verdana"/>
          <w:sz w:val="18"/>
          <w:szCs w:val="18"/>
        </w:rPr>
        <w:t>need</w:t>
      </w:r>
      <w:proofErr w:type="spellEnd"/>
      <w:r w:rsidRPr="00603BF1">
        <w:rPr>
          <w:rFonts w:ascii="Verdana" w:hAnsi="Verdana"/>
          <w:sz w:val="18"/>
          <w:szCs w:val="18"/>
        </w:rPr>
        <w:t xml:space="preserve"> to </w:t>
      </w:r>
      <w:proofErr w:type="spellStart"/>
      <w:r w:rsidRPr="00603BF1">
        <w:rPr>
          <w:rFonts w:ascii="Verdana" w:hAnsi="Verdana"/>
          <w:sz w:val="18"/>
          <w:szCs w:val="18"/>
        </w:rPr>
        <w:t>use</w:t>
      </w:r>
      <w:proofErr w:type="spellEnd"/>
      <w:r w:rsidRPr="00603BF1">
        <w:rPr>
          <w:rFonts w:ascii="Verdana" w:hAnsi="Verdana"/>
          <w:sz w:val="18"/>
          <w:szCs w:val="18"/>
        </w:rPr>
        <w:t xml:space="preserve">) principais; </w:t>
      </w:r>
    </w:p>
    <w:p w14:paraId="2A56B83F"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6.6.4. Išteklių ir turto valdymas: organizacija turi turėti išteklių, naudojamų asmens duomenims tvarkyti, registrą. Išteklių registras turi apimti bent tokią informaciją: IT išteklių tipą (pvz., tarnybinę stotį, kompiuterinę darbo vietą, virtualias mašinas), vietą (fizinę ar elektroninę), išorės paslaugų tiekėjus (jeigu pasitelkiami). Išteklių registro tvarkymas turi būti priskirtas konkrečiam asmeniui; išteklių registras turi būti reguliariai peržiūrimas ir atnaujinamas; </w:t>
      </w:r>
    </w:p>
    <w:p w14:paraId="5BE708A6"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6.6.5. Kiti duomenų tvarkytojai: prieš pradedant vykdyti asmens duomenų tvarkymą, turi būti apibrėžtos, dokumentuotos ir suderintos formalios gairės ir procedūros, taikomos kitiems duomenų tvarkytojams (pvz., subrangovams) dėl asmens duomenų tvarkymo, šios gairės ir procedūros turi nustatyti tokį patį (ne žemesnį) asmens duomenų saugumo lygį, koks yra numatytas organizacijos saugumo politikoje, Susitarime, Sutartyje; kitas duomenų tvarkytojas privalo nedelsdamas pranešti Sutartyje ir Susitarime nustatyta tvarka apie nustatytus asmens duomenų saugumo pažeidimus; kitas duomenų tvarkytojas turi pateikti dokumentais pagrįstus įrodymus dėl atitikties jam keliamiems asmens duomenų saugumo reikalavimams ir  įsipareigojimams; </w:t>
      </w:r>
    </w:p>
    <w:p w14:paraId="4943B83F"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6.6.6. Asmens duomenų saugumo pažeidimai ir saugumo incidentai: turi būti nustatytas reagavimo į saugumo incidentus planas, vaidmenys ir atsakomybės, kontaktinis asmuo, užtikrinantys greitą ir veiksmingą incidentų, susijusių su asmens duomenų saugumu, valdymą. Visa organizacija turi būti supažindinta su reagavimo į saugumo incidentus planu; asmens duomenų saugumo pažeidimai turi būti fiksuojami (dokumentuojami), apie juos turi būti nedelsiant pranešama Užsakovui, turi būti nustatyta pranešimo apie asmens duomenų saugumo pažeidimus tvarka; žinios, įgytos iš asmens duomenų saugumo pažeidimų, turėtų būti naudojamos asmens duomenų saugumo kontrolės priemonėms stiprinti ir gerinti; </w:t>
      </w:r>
    </w:p>
    <w:p w14:paraId="460030F6"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6.6.7. Veiklos tęstinumas: organizacija turi nustatyti pagrindines procedūras, kurių reikia laikytis saugumo incidento ar asmens duomenų saugumo pažeidimo atveju, kad būtų užtikrintas reikiamas asmens duomenų tvarkymo IT sistemomis tęstinumas ir prieinamumas; </w:t>
      </w:r>
    </w:p>
    <w:p w14:paraId="106332AC"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6.6.8. Asmens duomenų perdavimas: organizacijoje turi būti numatytos ir taikomos asmens duomenų perdavimo procedūros ir priemonės; </w:t>
      </w:r>
    </w:p>
    <w:p w14:paraId="489BBA24"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6.6.9. Darbo santykiai: darbo sutartyje arba kitame dokumente turi būti aiškiai numatyti vaidmenys ir atsakomybės, bei įsipareigojimai susiję su organizacijoje taikoma asmens duomenų saugumo politika; turi būti aiškiai numatytos atsakomybės bei įsipareigojimai pasibaigus darbo santykiams (pvz., konfidencialumo; asmens duomenų grąžinimo / sunaikinimo);</w:t>
      </w:r>
    </w:p>
    <w:p w14:paraId="1940BFC3"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6.6.10. Personalo ugdymas: organizacijoje personalas turi suprasti savo atsakomybes, pagrindines asmens duomenų saugumo procedūras ir pagrindines kontrolės priemones, užtikrinant asmens duomenų saugumą; organizacija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(siūlomas mokymų periodiškumas – kartą per metus); organizacija turi užtikrinti, kad personalas suprastų asmens duomenų saugumo politikos pažeidimo pasekmes, organizacijos drausminį procesą, tam, kad nepažeistų asmens duomenų saugumo politikos, su asmens duomenų saugumu susijusios konkretaus dalyko politikos ir procedūrų; </w:t>
      </w:r>
    </w:p>
    <w:p w14:paraId="640956A8"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6.6.11. Personalo konfidencialumas: vaidmenys ir atsakomybės turi būti aiškiai išdėstyti darbuotojui prieš pradedant vykdyti jam paskirtas funkcijas ir darbus; </w:t>
      </w:r>
    </w:p>
    <w:p w14:paraId="554E5B6C"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6.6.12. Nuotolinis darbas: organizacija turi užtikrinti, kad nuotolinio darbo vietoje būtų laikomasi ir įgyvendinama organizacijos asmens duomenų saugumo politika; nuotolinio darbo politika turi būti dokumentuota kaip asmens duomenų saugumo politikos dalis; </w:t>
      </w:r>
    </w:p>
    <w:p w14:paraId="3A1629C2"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6.6.13. Reagavimas į informacijos saugumo incidentus: personalas turi būti informuotas apie atsakomybę nedelsiant pranešti apie informacijos saugumo incidentus; personalas turi žinoti pranešimo apie informacijos saugumo incidentų procedūrą ir kontaktinį asmenį, kuriam reikia pranešti apie įvykusį incidentą; </w:t>
      </w:r>
    </w:p>
    <w:p w14:paraId="7F4CC40D"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6.6.14. Fizinė sauga: turi būti užtikrinama, kad organizacijoje prie tvarkomų asmens duomenų būtų galima fiziškai prieiti tik Užsakovo nustatytu ir leistinu būdu; fizinės saugos politika turi būti dokumentuota kaip asmens duomenų saugumo politikos dalis; turi būti įgyvendinta fizinė aplinkos, patalpų, kuriose yra IT sistemų infrastruktūra, apsauga nuo neautorizuotos prieigos; taip pat turi būti užtikrinta, kad nebūtų paliktų laisvai prieinamų tinklo įrenginių, nenaudojamų tinklo kabelių; </w:t>
      </w:r>
    </w:p>
    <w:p w14:paraId="3F0A18FD"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lastRenderedPageBreak/>
        <w:t xml:space="preserve">6.6.15. Švaraus „stalo“, „ekrano“ politika: organizacijoje turi būti įgyvendinama švaraus „stalo“, „ekrano“ politika; galiniai įrenginiai turi būti apsaugoti (pvz., slaptažodžiais, PIN kodais, biometriniais duomenimis ar kitomis apsaugos priemonėmis); nepalikti laisvai prieinamų, matomų asmens duomenų darbo vietoje; </w:t>
      </w:r>
    </w:p>
    <w:p w14:paraId="016D7BE7"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6.6.16. Duomenų naikinimas, šalinimas: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 </w:t>
      </w:r>
    </w:p>
    <w:p w14:paraId="60370629"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6.6.17. Prieigų kontrolė ir autentifikavimas: turi būti įdiegta, įgyvendinta prieigų kontrolės sistema, kuri taikoma visiems IT sistemos naudotojams; prieigų kontrolės sistema turi leisti kurti, patvirtinti, peržiūrėti ir panaikinti naudotojų paskyras; turi būti vengiama naudoti bendras naudotojų paskyras; vietose, kur bendra naudotojų paskyra yra būtina, turi būti užtikrinta, kad visi bendros paskyros naudotojai turi tokias pat teises ir pareigas; turi būti veikiantis autentifikavimo  mechanizmas, leidžiantis prieigą  prie IT sistemos (paremtas Prieigų  kontrolės politika); minimalus reikalavimas naudotojui prisijungti  prie IT sistemos – naudotojo prisijungimo vardas ir slaptažodis; slaptažodis sudaromas  atsižvelgiant į tam tikrą  kompleksiškumo lyg; prieigų kontrolės sistema turi turėti galimybę aptikti ir neleisti naudoti slaptažodžių, kurie neatitinka tam tikro kompleksiškumo lygio; naudotojo slaptažodžiai turi būti saugomi naudojant kodavimo formą (angl. </w:t>
      </w:r>
      <w:proofErr w:type="spellStart"/>
      <w:r w:rsidRPr="00603BF1">
        <w:rPr>
          <w:rFonts w:ascii="Verdana" w:hAnsi="Verdana"/>
          <w:sz w:val="18"/>
          <w:szCs w:val="18"/>
        </w:rPr>
        <w:t>Hash</w:t>
      </w:r>
      <w:proofErr w:type="spellEnd"/>
      <w:r w:rsidRPr="00603BF1">
        <w:rPr>
          <w:rFonts w:ascii="Verdana" w:hAnsi="Verdana"/>
          <w:sz w:val="18"/>
          <w:szCs w:val="18"/>
        </w:rPr>
        <w:t xml:space="preserve"> </w:t>
      </w:r>
      <w:proofErr w:type="spellStart"/>
      <w:r w:rsidRPr="00603BF1">
        <w:rPr>
          <w:rFonts w:ascii="Verdana" w:hAnsi="Verdana"/>
          <w:sz w:val="18"/>
          <w:szCs w:val="18"/>
        </w:rPr>
        <w:t>form</w:t>
      </w:r>
      <w:proofErr w:type="spellEnd"/>
      <w:r w:rsidRPr="00603BF1">
        <w:rPr>
          <w:rFonts w:ascii="Verdana" w:hAnsi="Verdana"/>
          <w:sz w:val="18"/>
          <w:szCs w:val="18"/>
        </w:rPr>
        <w:t xml:space="preserve">); </w:t>
      </w:r>
    </w:p>
    <w:p w14:paraId="39F44A68"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6.6.18. Naudotojo galiniai įrenginiai (kompiuterinės darbo vietos): naudotojams negalima turėti galimybės išjungti ar apeiti, išvengti IT sistemų saugos nustatymų; turi būti įdiegta antivirusinė programinė įranga, antivirusinės programinės įrangos duomenų bazės turi būti atnaujinamos ne rečiau, kaip kartą per parą, rekomenduojama atnaujinti duomenų bazes dažniau, priklausomai nuo grėsmių lygio ir sistemos saugumo reikalavimų, kad būtų užtikrinta efektyvi apsauga nuo naujausių virusų ir kenkėjiškų programų; naudotojams negalima turėti privilegijuotų teisių diegti, šalinti, administruoti neautorizuotos programinės įrangos; kritiniai operacinės sistemos saugos atnaujinimai privalo būti diegiami reguliariai ir nedelsiant; </w:t>
      </w:r>
    </w:p>
    <w:p w14:paraId="6BD75238"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6.6.19. Mobilieji, nešiojamieji įrenginiai: mobiliųjų, nešiojamųjų įrenginių administravimo procedūros privalo būti nustatytos ir dokumentuotos, aiškiai aprašant tinkamą tokių įrenginių naudojimą, įskaitant asmeninius įtaisus, jei organizacija leidžia juos naudoti (angl. BYOD – </w:t>
      </w:r>
      <w:proofErr w:type="spellStart"/>
      <w:r w:rsidRPr="00603BF1">
        <w:rPr>
          <w:rFonts w:ascii="Verdana" w:hAnsi="Verdana"/>
          <w:sz w:val="18"/>
          <w:szCs w:val="18"/>
        </w:rPr>
        <w:t>Bring</w:t>
      </w:r>
      <w:proofErr w:type="spellEnd"/>
      <w:r w:rsidRPr="00603BF1">
        <w:rPr>
          <w:rFonts w:ascii="Verdana" w:hAnsi="Verdana"/>
          <w:sz w:val="18"/>
          <w:szCs w:val="18"/>
        </w:rPr>
        <w:t xml:space="preserve"> </w:t>
      </w:r>
      <w:proofErr w:type="spellStart"/>
      <w:r w:rsidRPr="00603BF1">
        <w:rPr>
          <w:rFonts w:ascii="Verdana" w:hAnsi="Verdana"/>
          <w:sz w:val="18"/>
          <w:szCs w:val="18"/>
        </w:rPr>
        <w:t>You</w:t>
      </w:r>
      <w:proofErr w:type="spellEnd"/>
      <w:r w:rsidRPr="00603BF1">
        <w:rPr>
          <w:rFonts w:ascii="Verdana" w:hAnsi="Verdana"/>
          <w:sz w:val="18"/>
          <w:szCs w:val="18"/>
        </w:rPr>
        <w:t xml:space="preserve"> </w:t>
      </w:r>
      <w:proofErr w:type="spellStart"/>
      <w:r w:rsidRPr="00603BF1">
        <w:rPr>
          <w:rFonts w:ascii="Verdana" w:hAnsi="Verdana"/>
          <w:sz w:val="18"/>
          <w:szCs w:val="18"/>
        </w:rPr>
        <w:t>Own</w:t>
      </w:r>
      <w:proofErr w:type="spellEnd"/>
      <w:r w:rsidRPr="00603BF1">
        <w:rPr>
          <w:rFonts w:ascii="Verdana" w:hAnsi="Verdana"/>
          <w:sz w:val="18"/>
          <w:szCs w:val="18"/>
        </w:rPr>
        <w:t xml:space="preserve"> </w:t>
      </w:r>
      <w:proofErr w:type="spellStart"/>
      <w:r w:rsidRPr="00603BF1">
        <w:rPr>
          <w:rFonts w:ascii="Verdana" w:hAnsi="Verdana"/>
          <w:sz w:val="18"/>
          <w:szCs w:val="18"/>
        </w:rPr>
        <w:t>Device</w:t>
      </w:r>
      <w:proofErr w:type="spellEnd"/>
      <w:r w:rsidRPr="00603BF1">
        <w:rPr>
          <w:rFonts w:ascii="Verdana" w:hAnsi="Verdana"/>
          <w:sz w:val="18"/>
          <w:szCs w:val="18"/>
        </w:rPr>
        <w:t xml:space="preserve">); mobilieji ir nešiojamieji įrenginiai, kuriais bus naudojamasi darbui su informacinėmis sistemomis, prieš naudojimąsi turi būti užregistruoti ir autorizuoti; mobilieji, nešiojamieji įrenginiai turi būti pakankamo prieigos kontrolės procedūrų lygio, kaip ir kita naudojama įranga asmens duomenims tvarkyti; </w:t>
      </w:r>
    </w:p>
    <w:p w14:paraId="3E7A1166"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6.6.20. Tarnybinių stočių, duomenų bazių apsauga: duomenų bazės ir taikomųjų programų tarnybinės stotys turi būti sukonfigūruotos taip, kad veiktų naudodamos atskiras paskyras su priskirtomis žemiausiomis operacinės sistemos privilegijomis; duomenų bazėse ir taikomųjų programų tarnybinėse stotyse turi būti tvarkomi tik tie asmens duomenys, kurie yra reikalingi darbui, atitinkančiam duomenų tvarkymo tikslus; </w:t>
      </w:r>
    </w:p>
    <w:p w14:paraId="6BFA54FD"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6.6.21. Techninių žurnalų įrašai ir stebėsena: 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 (rekomenduojamas saugojimo terminas – ne trumpiau kaip 6 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7D9B4D11"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6.6.22. Tinklo ir komunikacijos sauga: kai prieiga prie naudojamų IT sistemų yra vykdoma internetu, privaloma naudoti šifruotą komunikacijos kanalą, t. y. kriptografinius protokolus (pvz., TLS/SSL); </w:t>
      </w:r>
    </w:p>
    <w:p w14:paraId="49E87964"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6.6.23. Atsarginės kopijos: atsarginės kopijos ir duomenų atstatymo procedūros privalo būti apibrėžtos, dokumentuotos ir aiškiai susietos su vaidmenimis ir pareigomis; atsarginių kopijų laikmenoms privalo būti užtikrintas tinkamas fizinis aplinkos, patalpų saugos lygis, priklausantis nuo saugomų duomenų; atsarginių kopijų darymo procesas turi būti stebimas, siekiant užtikrinti užbaigtumą ir išsamumą; pilnos atsarginės duomenų kopijos privalo būti daromos reguliariai (rekomenduojamas atsarginių kopijų darymo dažnumas: kasdien – pridedamoji kopija; kas savaitę – pilna kopija); </w:t>
      </w:r>
    </w:p>
    <w:p w14:paraId="7685C0AD"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6.6.24. Keitimų valdymas: organizacija turi užtikrinti, kad visi esminiai IT sistemų keitimai būtų stebimi ir registruojami konkretaus asmens (pvz., IT arba saugos specialisto); </w:t>
      </w:r>
    </w:p>
    <w:p w14:paraId="043D9467"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6.6.25. Programinės įrangos sauga: 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603BF1">
        <w:rPr>
          <w:rFonts w:ascii="Verdana" w:hAnsi="Verdana"/>
          <w:sz w:val="18"/>
          <w:szCs w:val="18"/>
        </w:rPr>
        <w:t>Frameworks</w:t>
      </w:r>
      <w:proofErr w:type="spellEnd"/>
      <w:r w:rsidRPr="00603BF1">
        <w:rPr>
          <w:rFonts w:ascii="Verdana" w:hAnsi="Verdana"/>
          <w:sz w:val="18"/>
          <w:szCs w:val="18"/>
        </w:rPr>
        <w:t xml:space="preserve">), standartus </w:t>
      </w:r>
      <w:r w:rsidRPr="00603BF1">
        <w:rPr>
          <w:rFonts w:ascii="Verdana" w:hAnsi="Verdana"/>
          <w:sz w:val="18"/>
          <w:szCs w:val="18"/>
        </w:rPr>
        <w:lastRenderedPageBreak/>
        <w:t xml:space="preserve">(pvz., Agile, OWASP ir kt.); specifiniai saugos reikalavimai, susiję su organizacijos veiklos ypatumais, turi būti apibrėžti pradiniuose programinės įrangos kūrimo etapuose; turi būti laikomasi duomenų saugą užtikrinančių programavimo standartų ir gerosios praktikos; po programinės įrangos kūrimo, testavimo ir verifikacijos, pradedant sistemos įdiegimą ir eksploataciją turi būti laikomasi pagrindinių saugos reikalavimų. </w:t>
      </w:r>
    </w:p>
    <w:p w14:paraId="4972E818" w14:textId="77777777" w:rsidR="008D613D" w:rsidRPr="00603BF1" w:rsidRDefault="008D613D" w:rsidP="008D613D">
      <w:pPr>
        <w:spacing w:after="120" w:line="240" w:lineRule="auto"/>
        <w:jc w:val="center"/>
        <w:rPr>
          <w:rFonts w:ascii="Verdana" w:hAnsi="Verdana"/>
          <w:b/>
          <w:sz w:val="18"/>
          <w:szCs w:val="18"/>
        </w:rPr>
      </w:pPr>
      <w:r w:rsidRPr="00603BF1">
        <w:rPr>
          <w:rFonts w:ascii="Verdana" w:hAnsi="Verdana"/>
          <w:b/>
          <w:sz w:val="18"/>
          <w:szCs w:val="18"/>
        </w:rPr>
        <w:t>7. PRANEŠIMAS APIE ASMENS DUOMENŲ SAUGUMO PAŽEIDIMĄ</w:t>
      </w:r>
    </w:p>
    <w:p w14:paraId="583EAECB"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7.1. Duomenų tvarkytojas, sužinojęs apie bet kokią neleistiną prieigą prie asmens duomenų ar kitą saugumo incidentą (toliau – asmens duomenų saugumo pažeidimas), turi imtis visų reikalingų veiksmų ir nepagrįstai nedelsdamas, bet ne vėliau kaip per 24 valandas pranešti apie tai Duomenų valdytojui. Pranešime turi būti:</w:t>
      </w:r>
    </w:p>
    <w:p w14:paraId="77C485EC"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7.1.1. aprašytas asmens duomenų saugumo pažeidimo pobūdis, įskaitant, jeigu įmanoma, atitinkamu</w:t>
      </w:r>
      <w:r w:rsidRPr="00603BF1">
        <w:rPr>
          <w:rFonts w:ascii="Arial" w:hAnsi="Arial" w:cs="Arial"/>
          <w:sz w:val="18"/>
          <w:szCs w:val="18"/>
        </w:rPr>
        <w:t>̨</w:t>
      </w:r>
      <w:r w:rsidRPr="00603BF1">
        <w:rPr>
          <w:rFonts w:ascii="Verdana" w:hAnsi="Verdana"/>
          <w:sz w:val="18"/>
          <w:szCs w:val="18"/>
        </w:rPr>
        <w:t xml:space="preserve"> asmenų kategorijas ir apytiksli</w:t>
      </w:r>
      <w:r w:rsidRPr="00603BF1">
        <w:rPr>
          <w:rFonts w:ascii="Arial" w:hAnsi="Arial" w:cs="Arial"/>
          <w:sz w:val="18"/>
          <w:szCs w:val="18"/>
        </w:rPr>
        <w:t>̨</w:t>
      </w:r>
      <w:r w:rsidRPr="00603BF1">
        <w:rPr>
          <w:rFonts w:ascii="Verdana" w:hAnsi="Verdana"/>
          <w:sz w:val="18"/>
          <w:szCs w:val="18"/>
        </w:rPr>
        <w:t xml:space="preserve"> skai</w:t>
      </w:r>
      <w:r w:rsidRPr="00603BF1">
        <w:rPr>
          <w:rFonts w:ascii="Verdana" w:hAnsi="Verdana" w:cs="Verdana"/>
          <w:sz w:val="18"/>
          <w:szCs w:val="18"/>
        </w:rPr>
        <w:t>č</w:t>
      </w:r>
      <w:r w:rsidRPr="00603BF1">
        <w:rPr>
          <w:rFonts w:ascii="Verdana" w:hAnsi="Verdana"/>
          <w:sz w:val="18"/>
          <w:szCs w:val="18"/>
        </w:rPr>
        <w:t>i</w:t>
      </w:r>
      <w:r w:rsidRPr="00603BF1">
        <w:rPr>
          <w:rFonts w:ascii="Verdana" w:hAnsi="Verdana" w:cs="Verdana"/>
          <w:sz w:val="18"/>
          <w:szCs w:val="18"/>
        </w:rPr>
        <w:t>ų</w:t>
      </w:r>
      <w:r w:rsidRPr="00603BF1">
        <w:rPr>
          <w:rFonts w:ascii="Verdana" w:hAnsi="Verdana"/>
          <w:sz w:val="18"/>
          <w:szCs w:val="18"/>
        </w:rPr>
        <w:t>, taip pat atitinkamu</w:t>
      </w:r>
      <w:r w:rsidRPr="00603BF1">
        <w:rPr>
          <w:rFonts w:ascii="Arial" w:hAnsi="Arial" w:cs="Arial"/>
          <w:sz w:val="18"/>
          <w:szCs w:val="18"/>
        </w:rPr>
        <w:t>̨</w:t>
      </w:r>
      <w:r w:rsidRPr="00603BF1">
        <w:rPr>
          <w:rFonts w:ascii="Verdana" w:hAnsi="Verdana"/>
          <w:sz w:val="18"/>
          <w:szCs w:val="18"/>
        </w:rPr>
        <w:t xml:space="preserve"> asmens duomen</w:t>
      </w:r>
      <w:r w:rsidRPr="00603BF1">
        <w:rPr>
          <w:rFonts w:ascii="Verdana" w:hAnsi="Verdana" w:cs="Verdana"/>
          <w:sz w:val="18"/>
          <w:szCs w:val="18"/>
        </w:rPr>
        <w:t>ų</w:t>
      </w:r>
      <w:r w:rsidRPr="00603BF1">
        <w:rPr>
          <w:rFonts w:ascii="Verdana" w:hAnsi="Verdana"/>
          <w:sz w:val="18"/>
          <w:szCs w:val="18"/>
        </w:rPr>
        <w:t xml:space="preserve"> įrašų kategorijas ir apytiksli</w:t>
      </w:r>
      <w:r w:rsidRPr="00603BF1">
        <w:rPr>
          <w:rFonts w:ascii="Arial" w:hAnsi="Arial" w:cs="Arial"/>
          <w:sz w:val="18"/>
          <w:szCs w:val="18"/>
        </w:rPr>
        <w:t>̨</w:t>
      </w:r>
      <w:r w:rsidRPr="00603BF1">
        <w:rPr>
          <w:rFonts w:ascii="Verdana" w:hAnsi="Verdana"/>
          <w:sz w:val="18"/>
          <w:szCs w:val="18"/>
        </w:rPr>
        <w:t xml:space="preserve"> skai</w:t>
      </w:r>
      <w:r w:rsidRPr="00603BF1">
        <w:rPr>
          <w:rFonts w:ascii="Verdana" w:hAnsi="Verdana" w:cs="Verdana"/>
          <w:sz w:val="18"/>
          <w:szCs w:val="18"/>
        </w:rPr>
        <w:t>č</w:t>
      </w:r>
      <w:r w:rsidRPr="00603BF1">
        <w:rPr>
          <w:rFonts w:ascii="Verdana" w:hAnsi="Verdana"/>
          <w:sz w:val="18"/>
          <w:szCs w:val="18"/>
        </w:rPr>
        <w:t>i</w:t>
      </w:r>
      <w:r w:rsidRPr="00603BF1">
        <w:rPr>
          <w:rFonts w:ascii="Verdana" w:hAnsi="Verdana" w:cs="Verdana"/>
          <w:sz w:val="18"/>
          <w:szCs w:val="18"/>
        </w:rPr>
        <w:t>ų</w:t>
      </w:r>
      <w:r w:rsidRPr="00603BF1">
        <w:rPr>
          <w:rFonts w:ascii="Verdana" w:hAnsi="Verdana"/>
          <w:sz w:val="18"/>
          <w:szCs w:val="18"/>
        </w:rPr>
        <w:t xml:space="preserve">; </w:t>
      </w:r>
    </w:p>
    <w:p w14:paraId="4952A951"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7.1.2. nurodyta duomenų</w:t>
      </w:r>
      <w:r w:rsidRPr="00603BF1">
        <w:rPr>
          <w:rFonts w:ascii="Arial" w:hAnsi="Arial" w:cs="Arial"/>
          <w:sz w:val="18"/>
          <w:szCs w:val="18"/>
        </w:rPr>
        <w:t>̨</w:t>
      </w:r>
      <w:r w:rsidRPr="00603BF1">
        <w:rPr>
          <w:rFonts w:ascii="Verdana" w:hAnsi="Verdana"/>
          <w:sz w:val="18"/>
          <w:szCs w:val="18"/>
        </w:rPr>
        <w:t xml:space="preserve"> apsaugos pareig</w:t>
      </w:r>
      <w:r w:rsidRPr="00603BF1">
        <w:rPr>
          <w:rFonts w:ascii="Verdana" w:hAnsi="Verdana" w:cs="Verdana"/>
          <w:sz w:val="18"/>
          <w:szCs w:val="18"/>
        </w:rPr>
        <w:t>ū</w:t>
      </w:r>
      <w:r w:rsidRPr="00603BF1">
        <w:rPr>
          <w:rFonts w:ascii="Verdana" w:hAnsi="Verdana"/>
          <w:sz w:val="18"/>
          <w:szCs w:val="18"/>
        </w:rPr>
        <w:t>no arba kito kontaktinio asmens, galin</w:t>
      </w:r>
      <w:r w:rsidRPr="00603BF1">
        <w:rPr>
          <w:rFonts w:ascii="Verdana" w:hAnsi="Verdana" w:cs="Verdana"/>
          <w:sz w:val="18"/>
          <w:szCs w:val="18"/>
        </w:rPr>
        <w:t>č</w:t>
      </w:r>
      <w:r w:rsidRPr="00603BF1">
        <w:rPr>
          <w:rFonts w:ascii="Verdana" w:hAnsi="Verdana"/>
          <w:sz w:val="18"/>
          <w:szCs w:val="18"/>
        </w:rPr>
        <w:t>io suteikti daugiau informacijos, vardas ir pavardė (pavadinimas), kontaktiniai duomenys;</w:t>
      </w:r>
    </w:p>
    <w:p w14:paraId="03366890"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7.4.3. aprašytos tikėtinos asmens duomenų saugumo pažeidimo pasekmės asmens duomenų subjektams;</w:t>
      </w:r>
    </w:p>
    <w:p w14:paraId="59561183"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7.1.4. aprašytos priemonės, kuriu</w:t>
      </w:r>
      <w:r w:rsidRPr="00603BF1">
        <w:rPr>
          <w:rFonts w:ascii="Arial" w:hAnsi="Arial" w:cs="Arial"/>
          <w:sz w:val="18"/>
          <w:szCs w:val="18"/>
        </w:rPr>
        <w:t>̨</w:t>
      </w:r>
      <w:r w:rsidRPr="00603BF1">
        <w:rPr>
          <w:rFonts w:ascii="Verdana" w:hAnsi="Verdana"/>
          <w:sz w:val="18"/>
          <w:szCs w:val="18"/>
        </w:rPr>
        <w:t xml:space="preserve"> </w:t>
      </w:r>
      <w:r w:rsidRPr="00603BF1">
        <w:rPr>
          <w:rFonts w:ascii="Verdana" w:hAnsi="Verdana" w:cs="Verdana"/>
          <w:sz w:val="18"/>
          <w:szCs w:val="18"/>
        </w:rPr>
        <w:t>ė</w:t>
      </w:r>
      <w:r w:rsidRPr="00603BF1">
        <w:rPr>
          <w:rFonts w:ascii="Verdana" w:hAnsi="Verdana"/>
          <w:sz w:val="18"/>
          <w:szCs w:val="18"/>
        </w:rPr>
        <w:t>m</w:t>
      </w:r>
      <w:r w:rsidRPr="00603BF1">
        <w:rPr>
          <w:rFonts w:ascii="Verdana" w:hAnsi="Verdana" w:cs="Verdana"/>
          <w:sz w:val="18"/>
          <w:szCs w:val="18"/>
        </w:rPr>
        <w:t>ė</w:t>
      </w:r>
      <w:r w:rsidRPr="00603BF1">
        <w:rPr>
          <w:rFonts w:ascii="Verdana" w:hAnsi="Verdana"/>
          <w:sz w:val="18"/>
          <w:szCs w:val="18"/>
        </w:rPr>
        <w:t>si arba pasi</w:t>
      </w:r>
      <w:r w:rsidRPr="00603BF1">
        <w:rPr>
          <w:rFonts w:ascii="Verdana" w:hAnsi="Verdana" w:cs="Verdana"/>
          <w:sz w:val="18"/>
          <w:szCs w:val="18"/>
        </w:rPr>
        <w:t>ū</w:t>
      </w:r>
      <w:r w:rsidRPr="00603BF1">
        <w:rPr>
          <w:rFonts w:ascii="Verdana" w:hAnsi="Verdana"/>
          <w:sz w:val="18"/>
          <w:szCs w:val="18"/>
        </w:rPr>
        <w:t>lė imtis Duomen</w:t>
      </w:r>
      <w:r w:rsidRPr="00603BF1">
        <w:rPr>
          <w:rFonts w:ascii="Verdana" w:hAnsi="Verdana" w:cs="Verdana"/>
          <w:sz w:val="18"/>
          <w:szCs w:val="18"/>
        </w:rPr>
        <w:t>ų</w:t>
      </w:r>
      <w:r w:rsidRPr="00603BF1">
        <w:rPr>
          <w:rFonts w:ascii="Arial" w:hAnsi="Arial" w:cs="Arial"/>
          <w:sz w:val="18"/>
          <w:szCs w:val="18"/>
        </w:rPr>
        <w:t>̨</w:t>
      </w:r>
      <w:r w:rsidRPr="00603BF1">
        <w:rPr>
          <w:rFonts w:ascii="Verdana" w:hAnsi="Verdana"/>
          <w:sz w:val="18"/>
          <w:szCs w:val="18"/>
        </w:rPr>
        <w:t xml:space="preserve"> valdytojas, kad būtų</w:t>
      </w:r>
      <w:r w:rsidRPr="00603BF1">
        <w:rPr>
          <w:rFonts w:ascii="Arial" w:hAnsi="Arial" w:cs="Arial"/>
          <w:sz w:val="18"/>
          <w:szCs w:val="18"/>
        </w:rPr>
        <w:t>̨</w:t>
      </w:r>
      <w:r w:rsidRPr="00603BF1">
        <w:rPr>
          <w:rFonts w:ascii="Verdana" w:hAnsi="Verdana"/>
          <w:sz w:val="18"/>
          <w:szCs w:val="18"/>
        </w:rPr>
        <w:t xml:space="preserve"> pa</w:t>
      </w:r>
      <w:r w:rsidRPr="00603BF1">
        <w:rPr>
          <w:rFonts w:ascii="Verdana" w:hAnsi="Verdana" w:cs="Verdana"/>
          <w:sz w:val="18"/>
          <w:szCs w:val="18"/>
        </w:rPr>
        <w:t>š</w:t>
      </w:r>
      <w:r w:rsidRPr="00603BF1">
        <w:rPr>
          <w:rFonts w:ascii="Verdana" w:hAnsi="Verdana"/>
          <w:sz w:val="18"/>
          <w:szCs w:val="18"/>
        </w:rPr>
        <w:t>alintas asmens duomen</w:t>
      </w:r>
      <w:r w:rsidRPr="00603BF1">
        <w:rPr>
          <w:rFonts w:ascii="Verdana" w:hAnsi="Verdana" w:cs="Verdana"/>
          <w:sz w:val="18"/>
          <w:szCs w:val="18"/>
        </w:rPr>
        <w:t>ų</w:t>
      </w:r>
      <w:r w:rsidRPr="00603BF1">
        <w:rPr>
          <w:rFonts w:ascii="Arial" w:hAnsi="Arial" w:cs="Arial"/>
          <w:sz w:val="18"/>
          <w:szCs w:val="18"/>
        </w:rPr>
        <w:t>̨</w:t>
      </w:r>
      <w:r w:rsidRPr="00603BF1">
        <w:rPr>
          <w:rFonts w:ascii="Verdana" w:hAnsi="Verdana"/>
          <w:sz w:val="18"/>
          <w:szCs w:val="18"/>
        </w:rPr>
        <w:t xml:space="preserve"> saugumo pa</w:t>
      </w:r>
      <w:r w:rsidRPr="00603BF1">
        <w:rPr>
          <w:rFonts w:ascii="Verdana" w:hAnsi="Verdana" w:cs="Verdana"/>
          <w:sz w:val="18"/>
          <w:szCs w:val="18"/>
        </w:rPr>
        <w:t>ž</w:t>
      </w:r>
      <w:r w:rsidRPr="00603BF1">
        <w:rPr>
          <w:rFonts w:ascii="Verdana" w:hAnsi="Verdana"/>
          <w:sz w:val="18"/>
          <w:szCs w:val="18"/>
        </w:rPr>
        <w:t xml:space="preserve">eidimas, </w:t>
      </w:r>
      <w:r w:rsidRPr="00603BF1">
        <w:rPr>
          <w:rFonts w:ascii="Verdana" w:hAnsi="Verdana" w:cs="Verdana"/>
          <w:sz w:val="18"/>
          <w:szCs w:val="18"/>
        </w:rPr>
        <w:t>į</w:t>
      </w:r>
      <w:r w:rsidRPr="00603BF1">
        <w:rPr>
          <w:rFonts w:ascii="Verdana" w:hAnsi="Verdana"/>
          <w:sz w:val="18"/>
          <w:szCs w:val="18"/>
        </w:rPr>
        <w:t>skaitant priemones galimoms neigiamoms pažeidimo pasekm</w:t>
      </w:r>
      <w:r w:rsidRPr="00603BF1">
        <w:rPr>
          <w:rFonts w:ascii="Verdana" w:hAnsi="Verdana" w:cs="Verdana"/>
          <w:sz w:val="18"/>
          <w:szCs w:val="18"/>
        </w:rPr>
        <w:t>ė</w:t>
      </w:r>
      <w:r w:rsidRPr="00603BF1">
        <w:rPr>
          <w:rFonts w:ascii="Verdana" w:hAnsi="Verdana"/>
          <w:sz w:val="18"/>
          <w:szCs w:val="18"/>
        </w:rPr>
        <w:t>ms suma</w:t>
      </w:r>
      <w:r w:rsidRPr="00603BF1">
        <w:rPr>
          <w:rFonts w:ascii="Verdana" w:hAnsi="Verdana" w:cs="Verdana"/>
          <w:sz w:val="18"/>
          <w:szCs w:val="18"/>
        </w:rPr>
        <w:t>ž</w:t>
      </w:r>
      <w:r w:rsidRPr="00603BF1">
        <w:rPr>
          <w:rFonts w:ascii="Verdana" w:hAnsi="Verdana"/>
          <w:sz w:val="18"/>
          <w:szCs w:val="18"/>
        </w:rPr>
        <w:t>inti.</w:t>
      </w:r>
    </w:p>
    <w:p w14:paraId="55EAA715"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7.2. Duomenų tvarkytojas privalo užtikrinti, kad prieiga prie asmens duomenų būtų suteikta tik tiems darbuotojams, kuriems tai būtina tiesioginėms darbo funkcijoms pagal Sutartį atlikti. Duomenų tvarkytojas užtikrina, kad tokie darbuotojai laikytųsi Susitarime Duomenų tvarkytojui nustatytų konfidencialumo įsipareigojimų.</w:t>
      </w:r>
    </w:p>
    <w:p w14:paraId="2618AEF7"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7.3. Susitarime numatyti konfidencialumo įsipareigojimai lieka galioti ir po Sutarties pasibaigimo ar nutraukimo.</w:t>
      </w:r>
    </w:p>
    <w:p w14:paraId="1BFD0782"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7.4. Šalys visapusiškai bendradarbiauja atliekant asmens duomenų saugumo pažeidimų tyrimą ir imasi visų reikalingų priemonių, kad dar labiau apribotų asmens duomenų, susijusių su asmens duomenų saugumo pažeidimu, atskleidimą be leidimo ar tvarkymą.</w:t>
      </w:r>
    </w:p>
    <w:p w14:paraId="5515CE88"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7.5. Gavusi kitos Šalies prašymą, Šalis padeda prašančiajai Šaliai pranešti apie asmens duomenų saugumo pažeidimus susijusiems asmens duomenų subjektams ir atitinkamoms institucijoms.</w:t>
      </w:r>
    </w:p>
    <w:p w14:paraId="40A11C1C" w14:textId="77777777" w:rsidR="008D613D" w:rsidRPr="00603BF1" w:rsidRDefault="008D613D" w:rsidP="008D613D">
      <w:pPr>
        <w:spacing w:after="120" w:line="240" w:lineRule="auto"/>
        <w:jc w:val="both"/>
        <w:rPr>
          <w:rFonts w:ascii="Verdana" w:hAnsi="Verdana"/>
          <w:sz w:val="18"/>
          <w:szCs w:val="18"/>
        </w:rPr>
      </w:pPr>
    </w:p>
    <w:p w14:paraId="7FC03CCE" w14:textId="77777777" w:rsidR="008D613D" w:rsidRPr="00603BF1" w:rsidRDefault="008D613D" w:rsidP="008D613D">
      <w:pPr>
        <w:tabs>
          <w:tab w:val="left" w:pos="3265"/>
        </w:tabs>
        <w:spacing w:after="120" w:line="240" w:lineRule="auto"/>
        <w:jc w:val="center"/>
        <w:rPr>
          <w:rFonts w:ascii="Verdana" w:hAnsi="Verdana"/>
          <w:b/>
          <w:sz w:val="18"/>
          <w:szCs w:val="18"/>
        </w:rPr>
      </w:pPr>
      <w:r w:rsidRPr="00603BF1">
        <w:rPr>
          <w:rFonts w:ascii="Verdana" w:hAnsi="Verdana"/>
          <w:b/>
          <w:sz w:val="18"/>
          <w:szCs w:val="18"/>
        </w:rPr>
        <w:t xml:space="preserve">8. </w:t>
      </w:r>
      <w:r w:rsidRPr="00603BF1">
        <w:rPr>
          <w:rFonts w:ascii="Verdana" w:hAnsi="Verdana"/>
          <w:b/>
          <w:bCs/>
          <w:sz w:val="18"/>
          <w:szCs w:val="18"/>
        </w:rPr>
        <w:t>TVARKYMO STEBĖJIMAS, TEISĖ ATLIKTI AUDITĄ</w:t>
      </w:r>
    </w:p>
    <w:p w14:paraId="0CE9947D" w14:textId="77777777" w:rsidR="008D613D" w:rsidRPr="00603BF1" w:rsidRDefault="008D613D" w:rsidP="008D613D">
      <w:pPr>
        <w:tabs>
          <w:tab w:val="left" w:pos="3265"/>
        </w:tabs>
        <w:spacing w:after="120" w:line="240" w:lineRule="auto"/>
        <w:jc w:val="both"/>
        <w:rPr>
          <w:rFonts w:ascii="Verdana" w:hAnsi="Verdana"/>
          <w:sz w:val="18"/>
          <w:szCs w:val="18"/>
        </w:rPr>
      </w:pPr>
      <w:r w:rsidRPr="00603BF1">
        <w:rPr>
          <w:rFonts w:ascii="Verdana" w:hAnsi="Verdana"/>
          <w:sz w:val="18"/>
          <w:szCs w:val="18"/>
        </w:rPr>
        <w:t xml:space="preserve">8.1. Užsakovas, Sutarties, Susitarimo galiojimo laikotarpį stebi, kaip laikomasi asmens duomenų tvarkymo reikalavimų. Užsakovas, jo už Sutarties vykdymą atsakingu paskirtas tarnautojas, gali prašyti Duomenų tvarkytojo ataskaitų, informacijos, teikti Duomenų tvarkytojui rašytinius nurodymus dėl su Sutartimi susijusių veiksmų, kitų susijusių atitikties veiksnių tobulinimo. Pastebėjus neatitikimo asmens duomenų apsaugos teisės aktams, Sutarties, Susitarimo reikalavimams, požymių, Užsakovas, jo už Sutarties vykdymą atsakingu paskirtas tarnautojas, inicijuoja asmens duomenų tvarkymo veiklos, kurią atlieka Duomenų tvarkytojas (subtiekėjai) pagal sudarytą Sutartį ir Susitarimą, auditą ar Duomenų tvarkytojo (subtiekėjų) patikrinimą. </w:t>
      </w:r>
    </w:p>
    <w:p w14:paraId="77F23761" w14:textId="77777777" w:rsidR="008D613D" w:rsidRPr="00603BF1" w:rsidRDefault="008D613D" w:rsidP="008D613D">
      <w:pPr>
        <w:tabs>
          <w:tab w:val="left" w:pos="3265"/>
        </w:tabs>
        <w:spacing w:after="120" w:line="240" w:lineRule="auto"/>
        <w:jc w:val="both"/>
        <w:rPr>
          <w:rFonts w:ascii="Verdana" w:hAnsi="Verdana"/>
          <w:sz w:val="18"/>
          <w:szCs w:val="18"/>
        </w:rPr>
      </w:pPr>
      <w:r w:rsidRPr="00603BF1">
        <w:rPr>
          <w:rFonts w:ascii="Verdana" w:hAnsi="Verdana"/>
          <w:sz w:val="18"/>
          <w:szCs w:val="18"/>
        </w:rPr>
        <w:t>8.2. Patikrinimų ar auditų metu Duomenų valdytojas stebi ir tikrina, ar Duomenų tvarkytojas (jo pasitelkti subtiekėjai) vykdo įsipareigojimus, prisiimtus sudaryta asmens duomenų tvarkymo sutartimi, įskaitant:</w:t>
      </w:r>
    </w:p>
    <w:p w14:paraId="22437861" w14:textId="77777777" w:rsidR="008D613D" w:rsidRPr="00603BF1" w:rsidRDefault="008D613D" w:rsidP="006D29FE">
      <w:pPr>
        <w:numPr>
          <w:ilvl w:val="0"/>
          <w:numId w:val="6"/>
        </w:numPr>
        <w:tabs>
          <w:tab w:val="left" w:pos="3265"/>
        </w:tabs>
        <w:spacing w:after="120" w:line="240" w:lineRule="auto"/>
        <w:jc w:val="both"/>
        <w:rPr>
          <w:rFonts w:ascii="Verdana" w:hAnsi="Verdana"/>
          <w:vanish/>
          <w:sz w:val="18"/>
          <w:szCs w:val="18"/>
        </w:rPr>
      </w:pPr>
    </w:p>
    <w:p w14:paraId="116DE9B2" w14:textId="77777777" w:rsidR="008D613D" w:rsidRPr="00603BF1" w:rsidRDefault="008D613D" w:rsidP="006D29FE">
      <w:pPr>
        <w:numPr>
          <w:ilvl w:val="0"/>
          <w:numId w:val="6"/>
        </w:numPr>
        <w:tabs>
          <w:tab w:val="left" w:pos="3265"/>
        </w:tabs>
        <w:spacing w:after="120" w:line="240" w:lineRule="auto"/>
        <w:jc w:val="both"/>
        <w:rPr>
          <w:rFonts w:ascii="Verdana" w:hAnsi="Verdana"/>
          <w:vanish/>
          <w:sz w:val="18"/>
          <w:szCs w:val="18"/>
        </w:rPr>
      </w:pPr>
    </w:p>
    <w:p w14:paraId="40AB1DF1" w14:textId="77777777" w:rsidR="008D613D" w:rsidRPr="00603BF1" w:rsidRDefault="008D613D" w:rsidP="006D29FE">
      <w:pPr>
        <w:numPr>
          <w:ilvl w:val="0"/>
          <w:numId w:val="6"/>
        </w:numPr>
        <w:tabs>
          <w:tab w:val="left" w:pos="3265"/>
        </w:tabs>
        <w:spacing w:after="120" w:line="240" w:lineRule="auto"/>
        <w:jc w:val="both"/>
        <w:rPr>
          <w:rFonts w:ascii="Verdana" w:hAnsi="Verdana"/>
          <w:vanish/>
          <w:sz w:val="18"/>
          <w:szCs w:val="18"/>
        </w:rPr>
      </w:pPr>
    </w:p>
    <w:p w14:paraId="7FA87CF1" w14:textId="77777777" w:rsidR="008D613D" w:rsidRPr="00603BF1" w:rsidRDefault="008D613D" w:rsidP="006D29FE">
      <w:pPr>
        <w:numPr>
          <w:ilvl w:val="0"/>
          <w:numId w:val="6"/>
        </w:numPr>
        <w:tabs>
          <w:tab w:val="left" w:pos="3265"/>
        </w:tabs>
        <w:spacing w:after="120" w:line="240" w:lineRule="auto"/>
        <w:jc w:val="both"/>
        <w:rPr>
          <w:rFonts w:ascii="Verdana" w:hAnsi="Verdana"/>
          <w:vanish/>
          <w:sz w:val="18"/>
          <w:szCs w:val="18"/>
        </w:rPr>
      </w:pPr>
    </w:p>
    <w:p w14:paraId="7DCE13F2" w14:textId="77777777" w:rsidR="008D613D" w:rsidRPr="00603BF1" w:rsidRDefault="008D613D" w:rsidP="006D29FE">
      <w:pPr>
        <w:numPr>
          <w:ilvl w:val="0"/>
          <w:numId w:val="6"/>
        </w:numPr>
        <w:tabs>
          <w:tab w:val="left" w:pos="3265"/>
        </w:tabs>
        <w:spacing w:after="120" w:line="240" w:lineRule="auto"/>
        <w:jc w:val="both"/>
        <w:rPr>
          <w:rFonts w:ascii="Verdana" w:hAnsi="Verdana"/>
          <w:vanish/>
          <w:sz w:val="18"/>
          <w:szCs w:val="18"/>
        </w:rPr>
      </w:pPr>
    </w:p>
    <w:p w14:paraId="65E0286B" w14:textId="77777777" w:rsidR="008D613D" w:rsidRPr="00603BF1" w:rsidRDefault="008D613D" w:rsidP="006D29FE">
      <w:pPr>
        <w:numPr>
          <w:ilvl w:val="0"/>
          <w:numId w:val="6"/>
        </w:numPr>
        <w:tabs>
          <w:tab w:val="left" w:pos="3265"/>
        </w:tabs>
        <w:spacing w:after="120" w:line="240" w:lineRule="auto"/>
        <w:jc w:val="both"/>
        <w:rPr>
          <w:rFonts w:ascii="Verdana" w:hAnsi="Verdana"/>
          <w:vanish/>
          <w:sz w:val="18"/>
          <w:szCs w:val="18"/>
        </w:rPr>
      </w:pPr>
    </w:p>
    <w:p w14:paraId="637B744D" w14:textId="77777777" w:rsidR="008D613D" w:rsidRPr="00603BF1" w:rsidRDefault="008D613D" w:rsidP="006D29FE">
      <w:pPr>
        <w:numPr>
          <w:ilvl w:val="0"/>
          <w:numId w:val="6"/>
        </w:numPr>
        <w:tabs>
          <w:tab w:val="left" w:pos="3265"/>
        </w:tabs>
        <w:spacing w:after="120" w:line="240" w:lineRule="auto"/>
        <w:jc w:val="both"/>
        <w:rPr>
          <w:rFonts w:ascii="Verdana" w:hAnsi="Verdana"/>
          <w:vanish/>
          <w:sz w:val="18"/>
          <w:szCs w:val="18"/>
        </w:rPr>
      </w:pPr>
    </w:p>
    <w:p w14:paraId="1229893D" w14:textId="77777777" w:rsidR="008D613D" w:rsidRPr="00603BF1" w:rsidRDefault="008D613D" w:rsidP="006D29FE">
      <w:pPr>
        <w:numPr>
          <w:ilvl w:val="0"/>
          <w:numId w:val="6"/>
        </w:numPr>
        <w:tabs>
          <w:tab w:val="left" w:pos="3265"/>
        </w:tabs>
        <w:spacing w:after="120" w:line="240" w:lineRule="auto"/>
        <w:jc w:val="both"/>
        <w:rPr>
          <w:rFonts w:ascii="Verdana" w:hAnsi="Verdana"/>
          <w:vanish/>
          <w:sz w:val="18"/>
          <w:szCs w:val="18"/>
        </w:rPr>
      </w:pPr>
    </w:p>
    <w:p w14:paraId="5E82A5C7" w14:textId="77777777" w:rsidR="008D613D" w:rsidRPr="00603BF1" w:rsidRDefault="008D613D" w:rsidP="006D29FE">
      <w:pPr>
        <w:numPr>
          <w:ilvl w:val="1"/>
          <w:numId w:val="6"/>
        </w:numPr>
        <w:tabs>
          <w:tab w:val="left" w:pos="3265"/>
        </w:tabs>
        <w:spacing w:after="120" w:line="240" w:lineRule="auto"/>
        <w:jc w:val="both"/>
        <w:rPr>
          <w:rFonts w:ascii="Verdana" w:hAnsi="Verdana"/>
          <w:vanish/>
          <w:sz w:val="18"/>
          <w:szCs w:val="18"/>
        </w:rPr>
      </w:pPr>
    </w:p>
    <w:p w14:paraId="551E9B1C" w14:textId="77777777" w:rsidR="008D613D" w:rsidRPr="00603BF1" w:rsidRDefault="008D613D" w:rsidP="006D29FE">
      <w:pPr>
        <w:numPr>
          <w:ilvl w:val="1"/>
          <w:numId w:val="6"/>
        </w:numPr>
        <w:tabs>
          <w:tab w:val="left" w:pos="3265"/>
        </w:tabs>
        <w:spacing w:after="120" w:line="240" w:lineRule="auto"/>
        <w:jc w:val="both"/>
        <w:rPr>
          <w:rFonts w:ascii="Verdana" w:hAnsi="Verdana"/>
          <w:vanish/>
          <w:sz w:val="18"/>
          <w:szCs w:val="18"/>
        </w:rPr>
      </w:pPr>
    </w:p>
    <w:p w14:paraId="12315685" w14:textId="77777777" w:rsidR="008D613D" w:rsidRPr="00603BF1" w:rsidRDefault="008D613D" w:rsidP="00C01299">
      <w:pPr>
        <w:numPr>
          <w:ilvl w:val="2"/>
          <w:numId w:val="6"/>
        </w:numPr>
        <w:tabs>
          <w:tab w:val="left" w:pos="567"/>
        </w:tabs>
        <w:spacing w:after="120" w:line="240" w:lineRule="auto"/>
        <w:ind w:left="0" w:firstLine="0"/>
        <w:jc w:val="both"/>
        <w:rPr>
          <w:rFonts w:ascii="Verdana" w:hAnsi="Verdana"/>
          <w:sz w:val="18"/>
          <w:szCs w:val="18"/>
        </w:rPr>
      </w:pPr>
      <w:r w:rsidRPr="00603BF1">
        <w:rPr>
          <w:rFonts w:ascii="Verdana" w:hAnsi="Verdana"/>
          <w:sz w:val="18"/>
          <w:szCs w:val="18"/>
        </w:rPr>
        <w:t xml:space="preserve">ar  asmens duomenis tvarkantys Duomenų tvarkytojo (subtiekėjų) darbuotojai yra pasirašę </w:t>
      </w:r>
      <w:r w:rsidRPr="00603BF1">
        <w:rPr>
          <w:rFonts w:ascii="Verdana" w:hAnsi="Verdana"/>
          <w:i/>
          <w:iCs/>
          <w:sz w:val="18"/>
          <w:szCs w:val="18"/>
        </w:rPr>
        <w:t xml:space="preserve">Pasižadėjimus saugoti </w:t>
      </w:r>
      <w:r w:rsidRPr="00603BF1">
        <w:rPr>
          <w:rFonts w:ascii="Verdana" w:hAnsi="Verdana"/>
          <w:sz w:val="18"/>
          <w:szCs w:val="18"/>
        </w:rPr>
        <w:t>asmens duomenų paslaptį ar jiems taikoma atitinkama Lietuvos Respublikos teisės aktuose nustatyta konfidencialumo pareiga;</w:t>
      </w:r>
    </w:p>
    <w:p w14:paraId="09D0DB86" w14:textId="77777777" w:rsidR="008D613D" w:rsidRPr="00603BF1" w:rsidRDefault="008D613D" w:rsidP="00C01299">
      <w:pPr>
        <w:numPr>
          <w:ilvl w:val="2"/>
          <w:numId w:val="6"/>
        </w:numPr>
        <w:tabs>
          <w:tab w:val="left" w:pos="567"/>
        </w:tabs>
        <w:spacing w:after="120" w:line="240" w:lineRule="auto"/>
        <w:ind w:left="0" w:firstLine="0"/>
        <w:jc w:val="both"/>
        <w:rPr>
          <w:rFonts w:ascii="Verdana" w:hAnsi="Verdana"/>
          <w:sz w:val="18"/>
          <w:szCs w:val="18"/>
        </w:rPr>
      </w:pPr>
      <w:r w:rsidRPr="00603BF1">
        <w:rPr>
          <w:rFonts w:ascii="Verdana" w:hAnsi="Verdana"/>
          <w:sz w:val="18"/>
          <w:szCs w:val="18"/>
        </w:rPr>
        <w:t>ar asmens duomenis tvarkantys Duomenų tvarkytojo (subtiekėjų)  darbuotojai yra mokomi asmens duomenų apsaugos klausimais;</w:t>
      </w:r>
    </w:p>
    <w:p w14:paraId="2C8267CB" w14:textId="77777777" w:rsidR="008D613D" w:rsidRPr="00603BF1" w:rsidRDefault="008D613D" w:rsidP="00C01299">
      <w:pPr>
        <w:numPr>
          <w:ilvl w:val="2"/>
          <w:numId w:val="6"/>
        </w:numPr>
        <w:tabs>
          <w:tab w:val="left" w:pos="567"/>
        </w:tabs>
        <w:spacing w:after="120" w:line="240" w:lineRule="auto"/>
        <w:ind w:left="0" w:firstLine="0"/>
        <w:jc w:val="both"/>
        <w:rPr>
          <w:rFonts w:ascii="Verdana" w:hAnsi="Verdana"/>
          <w:sz w:val="18"/>
          <w:szCs w:val="18"/>
        </w:rPr>
      </w:pPr>
      <w:r w:rsidRPr="00603BF1">
        <w:rPr>
          <w:rFonts w:ascii="Verdana" w:hAnsi="Verdana"/>
          <w:sz w:val="18"/>
          <w:szCs w:val="18"/>
        </w:rPr>
        <w:t>ar  Duomenų tvarkytojas (subtiekėjas) tinkamai valdo prieigos teisės vykstant personalo kaitai;</w:t>
      </w:r>
    </w:p>
    <w:p w14:paraId="21D48E7F" w14:textId="77777777" w:rsidR="008D613D" w:rsidRPr="00603BF1" w:rsidRDefault="008D613D" w:rsidP="00C01299">
      <w:pPr>
        <w:numPr>
          <w:ilvl w:val="2"/>
          <w:numId w:val="6"/>
        </w:numPr>
        <w:tabs>
          <w:tab w:val="left" w:pos="567"/>
        </w:tabs>
        <w:spacing w:after="120" w:line="240" w:lineRule="auto"/>
        <w:ind w:left="0" w:firstLine="0"/>
        <w:jc w:val="both"/>
        <w:rPr>
          <w:rFonts w:ascii="Verdana" w:hAnsi="Verdana"/>
          <w:sz w:val="18"/>
          <w:szCs w:val="18"/>
        </w:rPr>
      </w:pPr>
      <w:r w:rsidRPr="00603BF1">
        <w:rPr>
          <w:rFonts w:ascii="Verdana" w:hAnsi="Verdana"/>
          <w:sz w:val="18"/>
          <w:szCs w:val="18"/>
        </w:rPr>
        <w:t>ar Duomenų tvarkytojas (subtiekėjai), tvarkydamas asmens duomenis Užsakovo vardu, įgyvendina tinkamas ir sutartas organizacines ir technines asmens duomenų saugumo priemones;</w:t>
      </w:r>
    </w:p>
    <w:p w14:paraId="726B5701" w14:textId="77777777" w:rsidR="008D613D" w:rsidRPr="00603BF1" w:rsidRDefault="008D613D" w:rsidP="00C01299">
      <w:pPr>
        <w:numPr>
          <w:ilvl w:val="2"/>
          <w:numId w:val="6"/>
        </w:numPr>
        <w:tabs>
          <w:tab w:val="left" w:pos="567"/>
        </w:tabs>
        <w:spacing w:after="120" w:line="240" w:lineRule="auto"/>
        <w:ind w:left="0" w:firstLine="0"/>
        <w:jc w:val="both"/>
        <w:rPr>
          <w:rFonts w:ascii="Verdana" w:hAnsi="Verdana"/>
          <w:sz w:val="18"/>
          <w:szCs w:val="18"/>
        </w:rPr>
      </w:pPr>
      <w:r w:rsidRPr="00603BF1">
        <w:rPr>
          <w:rFonts w:ascii="Verdana" w:hAnsi="Verdana"/>
          <w:sz w:val="18"/>
          <w:szCs w:val="18"/>
        </w:rPr>
        <w:t>ar Duomenų tvarkytojas (subtiekėjai) atlieka rizikos, susijusios su Lietuvos banko vardo atliekamo asmens duomenų tvarkymu, vertinimus, siekiant užtikrinti tinkamą asmens duomenų saugumą;</w:t>
      </w:r>
    </w:p>
    <w:p w14:paraId="1AF5BC66" w14:textId="77777777" w:rsidR="008D613D" w:rsidRPr="00603BF1" w:rsidRDefault="008D613D" w:rsidP="00C01299">
      <w:pPr>
        <w:numPr>
          <w:ilvl w:val="2"/>
          <w:numId w:val="6"/>
        </w:numPr>
        <w:tabs>
          <w:tab w:val="left" w:pos="709"/>
        </w:tabs>
        <w:spacing w:after="120" w:line="240" w:lineRule="auto"/>
        <w:ind w:left="0" w:firstLine="0"/>
        <w:jc w:val="both"/>
        <w:rPr>
          <w:rFonts w:ascii="Verdana" w:hAnsi="Verdana"/>
          <w:sz w:val="18"/>
          <w:szCs w:val="18"/>
        </w:rPr>
      </w:pPr>
      <w:r w:rsidRPr="00603BF1">
        <w:rPr>
          <w:rFonts w:ascii="Verdana" w:hAnsi="Verdana"/>
          <w:sz w:val="18"/>
          <w:szCs w:val="18"/>
        </w:rPr>
        <w:lastRenderedPageBreak/>
        <w:t>ar naudojasi tik tais kitais duomenų tvarkytojais (subtiekėjais), kurių pasitelkimui Užsakovas šio Susitarimo nustatyta tvarka yra iš anksto pritaręs;</w:t>
      </w:r>
    </w:p>
    <w:p w14:paraId="6049526B" w14:textId="77777777" w:rsidR="008D613D" w:rsidRPr="00603BF1" w:rsidRDefault="008D613D" w:rsidP="00C01299">
      <w:pPr>
        <w:numPr>
          <w:ilvl w:val="2"/>
          <w:numId w:val="6"/>
        </w:numPr>
        <w:tabs>
          <w:tab w:val="left" w:pos="709"/>
        </w:tabs>
        <w:spacing w:after="120" w:line="240" w:lineRule="auto"/>
        <w:ind w:left="0" w:firstLine="0"/>
        <w:jc w:val="both"/>
        <w:rPr>
          <w:rFonts w:ascii="Verdana" w:hAnsi="Verdana"/>
          <w:sz w:val="18"/>
          <w:szCs w:val="18"/>
        </w:rPr>
      </w:pPr>
      <w:r w:rsidRPr="00603BF1">
        <w:rPr>
          <w:rFonts w:ascii="Verdana" w:hAnsi="Verdana"/>
          <w:sz w:val="18"/>
          <w:szCs w:val="18"/>
        </w:rPr>
        <w:t>ar kitiems duomenų tvarkytojams (</w:t>
      </w:r>
      <w:proofErr w:type="spellStart"/>
      <w:r w:rsidRPr="00603BF1">
        <w:rPr>
          <w:rFonts w:ascii="Verdana" w:hAnsi="Verdana"/>
          <w:sz w:val="18"/>
          <w:szCs w:val="18"/>
        </w:rPr>
        <w:t>subtiek</w:t>
      </w:r>
      <w:r w:rsidRPr="00603BF1">
        <w:rPr>
          <w:rFonts w:ascii="Verdana" w:hAnsi="Verdana"/>
          <w:sz w:val="18"/>
          <w:szCs w:val="18"/>
          <w:lang w:val="en-US"/>
        </w:rPr>
        <w:t>ėjams</w:t>
      </w:r>
      <w:proofErr w:type="spellEnd"/>
      <w:r w:rsidRPr="00603BF1">
        <w:rPr>
          <w:rFonts w:ascii="Verdana" w:hAnsi="Verdana"/>
          <w:sz w:val="18"/>
          <w:szCs w:val="18"/>
        </w:rPr>
        <w:t>), tvarkantiems asmens duomenis Užsakovo vardu, Duomenų tvarkytojas yra nustatęs tuos pačius įsipareigojimus, kaip ir tie, kurie numatyti Užsakovo ir Duomenų tvarkytojo sudarytoje Sutartyje, Susitarime, taikytinuose asmens duomenų apsaugos teisės aktuose;</w:t>
      </w:r>
    </w:p>
    <w:p w14:paraId="77EBCA01" w14:textId="77777777" w:rsidR="008D613D" w:rsidRPr="00603BF1" w:rsidRDefault="008D613D" w:rsidP="00C01299">
      <w:pPr>
        <w:numPr>
          <w:ilvl w:val="2"/>
          <w:numId w:val="6"/>
        </w:numPr>
        <w:tabs>
          <w:tab w:val="left" w:pos="709"/>
        </w:tabs>
        <w:spacing w:after="120" w:line="240" w:lineRule="auto"/>
        <w:ind w:left="0" w:firstLine="0"/>
        <w:jc w:val="both"/>
        <w:rPr>
          <w:rFonts w:ascii="Verdana" w:hAnsi="Verdana"/>
          <w:sz w:val="18"/>
          <w:szCs w:val="18"/>
        </w:rPr>
      </w:pPr>
      <w:r w:rsidRPr="00603BF1">
        <w:rPr>
          <w:rFonts w:ascii="Verdana" w:hAnsi="Verdana"/>
          <w:sz w:val="18"/>
          <w:szCs w:val="18"/>
        </w:rPr>
        <w:t>ar Duomenų tvarkytojas tinkamai prižiūri pasitelktus kitus duomenų tvarkytojus;</w:t>
      </w:r>
    </w:p>
    <w:p w14:paraId="2BB18139" w14:textId="77777777" w:rsidR="008D613D" w:rsidRPr="00603BF1" w:rsidRDefault="008D613D" w:rsidP="00C01299">
      <w:pPr>
        <w:numPr>
          <w:ilvl w:val="2"/>
          <w:numId w:val="6"/>
        </w:numPr>
        <w:tabs>
          <w:tab w:val="left" w:pos="709"/>
        </w:tabs>
        <w:spacing w:after="120" w:line="240" w:lineRule="auto"/>
        <w:ind w:left="0" w:firstLine="0"/>
        <w:jc w:val="both"/>
        <w:rPr>
          <w:rFonts w:ascii="Verdana" w:hAnsi="Verdana"/>
          <w:sz w:val="18"/>
          <w:szCs w:val="18"/>
        </w:rPr>
      </w:pPr>
      <w:r w:rsidRPr="00603BF1">
        <w:rPr>
          <w:rFonts w:ascii="Verdana" w:hAnsi="Verdana"/>
          <w:sz w:val="18"/>
          <w:szCs w:val="18"/>
        </w:rPr>
        <w:t>ar Duomenų tvarkytojas (subtiekėjas)  vykdo įsipareigojimus savalaikiai ir tinkamai pranešti apie visus asmens duomenų saugumo pažeidimus Užsakovui;</w:t>
      </w:r>
    </w:p>
    <w:p w14:paraId="53B74118" w14:textId="77777777" w:rsidR="008D613D" w:rsidRPr="00603BF1" w:rsidRDefault="008D613D" w:rsidP="00C01299">
      <w:pPr>
        <w:numPr>
          <w:ilvl w:val="2"/>
          <w:numId w:val="6"/>
        </w:numPr>
        <w:tabs>
          <w:tab w:val="left" w:pos="709"/>
        </w:tabs>
        <w:spacing w:after="120" w:line="240" w:lineRule="auto"/>
        <w:ind w:left="0" w:firstLine="0"/>
        <w:jc w:val="both"/>
        <w:rPr>
          <w:rFonts w:ascii="Verdana" w:hAnsi="Verdana"/>
          <w:sz w:val="18"/>
          <w:szCs w:val="18"/>
        </w:rPr>
      </w:pPr>
      <w:r w:rsidRPr="00603BF1">
        <w:rPr>
          <w:rFonts w:ascii="Verdana" w:hAnsi="Verdana"/>
          <w:sz w:val="18"/>
          <w:szCs w:val="18"/>
        </w:rPr>
        <w:t xml:space="preserve">ar Duomenų tvarkytojas (subtiekėjas)  tinkamai informuoja Užsakovą apie gautus duomenų subjektų </w:t>
      </w:r>
      <w:proofErr w:type="spellStart"/>
      <w:r w:rsidRPr="00603BF1">
        <w:rPr>
          <w:rFonts w:ascii="Verdana" w:hAnsi="Verdana"/>
          <w:sz w:val="18"/>
          <w:szCs w:val="18"/>
        </w:rPr>
        <w:t>kreipimusis</w:t>
      </w:r>
      <w:proofErr w:type="spellEnd"/>
      <w:r w:rsidRPr="00603BF1">
        <w:rPr>
          <w:rFonts w:ascii="Verdana" w:hAnsi="Verdana"/>
          <w:sz w:val="18"/>
          <w:szCs w:val="18"/>
        </w:rPr>
        <w:t xml:space="preserve"> dėl savo asmens duomenų tvarkymo ir jų teisių įgyvendinimo;</w:t>
      </w:r>
    </w:p>
    <w:p w14:paraId="38492A4F" w14:textId="77777777" w:rsidR="008D613D" w:rsidRPr="00603BF1" w:rsidRDefault="008D613D" w:rsidP="00C01299">
      <w:pPr>
        <w:numPr>
          <w:ilvl w:val="2"/>
          <w:numId w:val="6"/>
        </w:numPr>
        <w:tabs>
          <w:tab w:val="left" w:pos="709"/>
        </w:tabs>
        <w:spacing w:after="120" w:line="240" w:lineRule="auto"/>
        <w:ind w:left="0" w:firstLine="0"/>
        <w:jc w:val="both"/>
        <w:rPr>
          <w:rFonts w:ascii="Verdana" w:hAnsi="Verdana"/>
          <w:sz w:val="18"/>
          <w:szCs w:val="18"/>
        </w:rPr>
      </w:pPr>
      <w:r w:rsidRPr="00603BF1">
        <w:rPr>
          <w:rFonts w:ascii="Verdana" w:hAnsi="Verdana"/>
          <w:sz w:val="18"/>
          <w:szCs w:val="18"/>
        </w:rPr>
        <w:t>ar Duomenų tvarkytojas (subtiekėjas) laikosi Užsakovo nurodymų dėl asmens duomenų perdavimo;</w:t>
      </w:r>
    </w:p>
    <w:p w14:paraId="69E8E473" w14:textId="77777777" w:rsidR="008D613D" w:rsidRPr="00603BF1" w:rsidRDefault="008D613D" w:rsidP="00C01299">
      <w:pPr>
        <w:numPr>
          <w:ilvl w:val="2"/>
          <w:numId w:val="6"/>
        </w:numPr>
        <w:tabs>
          <w:tab w:val="left" w:pos="709"/>
        </w:tabs>
        <w:spacing w:after="120" w:line="240" w:lineRule="auto"/>
        <w:ind w:left="0" w:firstLine="0"/>
        <w:jc w:val="both"/>
        <w:rPr>
          <w:rFonts w:ascii="Verdana" w:hAnsi="Verdana"/>
          <w:sz w:val="18"/>
          <w:szCs w:val="18"/>
        </w:rPr>
      </w:pPr>
      <w:r w:rsidRPr="00603BF1">
        <w:rPr>
          <w:rFonts w:ascii="Verdana" w:hAnsi="Verdana"/>
          <w:sz w:val="18"/>
          <w:szCs w:val="18"/>
        </w:rPr>
        <w:t>ar Duomenų tvarkytojas (subtiekėjas) vykdo kitus nurodymus, įsipareigojimus, nurodytus Sutartyje, Susitarime, taip pat duotus po Susitarimo su Užsakovu sudarymo;</w:t>
      </w:r>
    </w:p>
    <w:p w14:paraId="2691021F" w14:textId="77777777" w:rsidR="008D613D" w:rsidRPr="00603BF1" w:rsidRDefault="008D613D" w:rsidP="00C01299">
      <w:pPr>
        <w:numPr>
          <w:ilvl w:val="2"/>
          <w:numId w:val="6"/>
        </w:numPr>
        <w:tabs>
          <w:tab w:val="left" w:pos="709"/>
        </w:tabs>
        <w:spacing w:after="120" w:line="240" w:lineRule="auto"/>
        <w:ind w:left="0" w:firstLine="0"/>
        <w:jc w:val="both"/>
        <w:rPr>
          <w:rFonts w:ascii="Verdana" w:hAnsi="Verdana"/>
          <w:sz w:val="18"/>
          <w:szCs w:val="18"/>
        </w:rPr>
      </w:pPr>
      <w:r w:rsidRPr="00603BF1">
        <w:rPr>
          <w:rFonts w:ascii="Verdana" w:hAnsi="Verdana"/>
          <w:sz w:val="18"/>
          <w:szCs w:val="18"/>
        </w:rPr>
        <w:t>kita.</w:t>
      </w:r>
    </w:p>
    <w:p w14:paraId="240B19C8" w14:textId="77777777" w:rsidR="008D613D" w:rsidRPr="00603BF1" w:rsidRDefault="008D613D" w:rsidP="008D613D">
      <w:pPr>
        <w:tabs>
          <w:tab w:val="left" w:pos="3265"/>
        </w:tabs>
        <w:spacing w:after="120" w:line="240" w:lineRule="auto"/>
        <w:jc w:val="both"/>
        <w:rPr>
          <w:rFonts w:ascii="Verdana" w:hAnsi="Verdana"/>
          <w:sz w:val="18"/>
          <w:szCs w:val="18"/>
        </w:rPr>
      </w:pPr>
      <w:r w:rsidRPr="00603BF1">
        <w:rPr>
          <w:rFonts w:ascii="Verdana" w:hAnsi="Verdana"/>
          <w:sz w:val="18"/>
          <w:szCs w:val="18"/>
        </w:rPr>
        <w:t>8.3. Užsakovas gali nuspręsti atlikti  Duomenų tvarkytojo auditą, patikrinimą pats arba pavesti jį atlikti nepriklausomam auditoriui / patikrinimo paslaugų teikėjui. Audito / patikrinimo metu gali būti tikrinamos Duomenų tvarkytojų patalpos ir (ar) Duomenų tvarkymo vieta.</w:t>
      </w:r>
    </w:p>
    <w:p w14:paraId="58E8E22D" w14:textId="77777777" w:rsidR="008D613D" w:rsidRPr="00603BF1" w:rsidRDefault="008D613D" w:rsidP="008D613D">
      <w:pPr>
        <w:tabs>
          <w:tab w:val="left" w:pos="3265"/>
        </w:tabs>
        <w:spacing w:after="120" w:line="240" w:lineRule="auto"/>
        <w:jc w:val="both"/>
        <w:rPr>
          <w:rFonts w:ascii="Verdana" w:hAnsi="Verdana"/>
          <w:sz w:val="18"/>
          <w:szCs w:val="18"/>
        </w:rPr>
      </w:pPr>
      <w:r w:rsidRPr="00603BF1">
        <w:rPr>
          <w:rFonts w:ascii="Verdana" w:hAnsi="Verdana"/>
          <w:sz w:val="18"/>
          <w:szCs w:val="18"/>
        </w:rPr>
        <w:t>8.4. Duomenų valdytojas pats turi teisę imtis priemonių, reikalingų patikrinti (audituoti), ar Duomenų tvarkytojas gali vykdyti savo įsipareigojimus pagal šį Susitarimą, ir ar Duomenų tvarkytojas iš tiesų ėmėsi priemonių, užtikrinančių tokį atitikimą. Duomenų tvarkytojas įsipareigoja Duomenų valdytojui pateikti visą reikalingą informaciją, įrodančią, kad laikomasi šiame Susitarime nustatytų įsipareigojimų, bei leidžia atlikti auditą, įskaitant patikrinimus vietoje, vykdomus Duomenų valdytojo ir/arba Duomenų valdytojo paskirto auditoriaus.</w:t>
      </w:r>
    </w:p>
    <w:p w14:paraId="7939ADFD" w14:textId="77777777" w:rsidR="008D613D" w:rsidRPr="00603BF1" w:rsidRDefault="008D613D" w:rsidP="008D613D">
      <w:pPr>
        <w:tabs>
          <w:tab w:val="left" w:pos="3265"/>
        </w:tabs>
        <w:spacing w:after="120" w:line="240" w:lineRule="auto"/>
        <w:jc w:val="both"/>
        <w:rPr>
          <w:rFonts w:ascii="Verdana" w:hAnsi="Verdana"/>
          <w:sz w:val="18"/>
          <w:szCs w:val="18"/>
        </w:rPr>
      </w:pPr>
      <w:r w:rsidRPr="00603BF1">
        <w:rPr>
          <w:rFonts w:ascii="Verdana" w:hAnsi="Verdana"/>
          <w:sz w:val="18"/>
          <w:szCs w:val="18"/>
        </w:rPr>
        <w:t>8.5.  Duomenų tvarkytojo šiame Susitarime nustatytos tvarkos laikantis pasitelktų kitų duomenų tvarkytojų asmens duomenų tvarkymo auditai, patikrinimai, įskaitant patikrinimus vietoje, atliekami tomis pačiomis sąlygomis ir apimtimi bei tvarka, kaip ir Duomenų tvarkytojo.</w:t>
      </w:r>
    </w:p>
    <w:p w14:paraId="34D4B45A" w14:textId="77777777" w:rsidR="008D613D" w:rsidRPr="00603BF1" w:rsidRDefault="008D613D" w:rsidP="008D613D">
      <w:pPr>
        <w:tabs>
          <w:tab w:val="left" w:pos="3265"/>
        </w:tabs>
        <w:spacing w:after="120" w:line="240" w:lineRule="auto"/>
        <w:jc w:val="both"/>
        <w:rPr>
          <w:rFonts w:ascii="Verdana" w:hAnsi="Verdana"/>
          <w:sz w:val="18"/>
          <w:szCs w:val="18"/>
        </w:rPr>
      </w:pPr>
      <w:r w:rsidRPr="00603BF1">
        <w:rPr>
          <w:rFonts w:ascii="Verdana" w:hAnsi="Verdana"/>
          <w:sz w:val="18"/>
          <w:szCs w:val="18"/>
        </w:rPr>
        <w:t xml:space="preserve">8.3. Duomenų tvarkytojas, gavęs Duomenų valdytojo reikalavimą, turi pateikti dokumentais pagrįstus įrodymus dėl savo ir / ar pasitelkto kito duomenų tvarkytojo atitikties keliamiems reikalavimams ir įsipareigojimų vykdymui šio Susitarimo, Sutarties ir taikytinų asmens duomenų apsaugos teisės aktų įgyvendinimo apimtyje. </w:t>
      </w:r>
    </w:p>
    <w:p w14:paraId="5F17BAD5" w14:textId="77777777" w:rsidR="008D613D" w:rsidRPr="00603BF1" w:rsidRDefault="008D613D" w:rsidP="008D613D">
      <w:pPr>
        <w:tabs>
          <w:tab w:val="left" w:pos="3265"/>
        </w:tabs>
        <w:spacing w:after="120" w:line="240" w:lineRule="auto"/>
        <w:jc w:val="both"/>
        <w:rPr>
          <w:rFonts w:ascii="Verdana" w:hAnsi="Verdana"/>
          <w:sz w:val="18"/>
          <w:szCs w:val="18"/>
        </w:rPr>
      </w:pPr>
    </w:p>
    <w:p w14:paraId="2C676AED" w14:textId="77777777" w:rsidR="008D613D" w:rsidRPr="00603BF1" w:rsidRDefault="008D613D" w:rsidP="008D613D">
      <w:pPr>
        <w:spacing w:after="120" w:line="240" w:lineRule="auto"/>
        <w:jc w:val="center"/>
        <w:rPr>
          <w:rFonts w:ascii="Verdana" w:hAnsi="Verdana"/>
          <w:b/>
          <w:sz w:val="18"/>
          <w:szCs w:val="18"/>
        </w:rPr>
      </w:pPr>
      <w:r w:rsidRPr="00603BF1">
        <w:rPr>
          <w:rFonts w:ascii="Verdana" w:hAnsi="Verdana"/>
          <w:b/>
          <w:sz w:val="18"/>
          <w:szCs w:val="18"/>
        </w:rPr>
        <w:t>9. ATSAKOMYBĖ</w:t>
      </w:r>
    </w:p>
    <w:p w14:paraId="167DCF01"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9.1. Šalys atsako už savo pareigų pagal Susitarimą nevykdymą.</w:t>
      </w:r>
    </w:p>
    <w:p w14:paraId="737B2916"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9.2. Be žalos atlyginimo už pažeidimą, padarytą nesilaikant Susitarimo ir (arba) kitų sutarčių, Duomenų valdytojas turi teisę gauti iš Duomenų tvarkytojo žalos atlyginimą už visas patirtas išlaidas, mokesčius ir baudas pagal asmens duomenų apsaugos teisės aktus, jei Duomenų tvarkytojo arba jo pasitelktų kitų duomenų tvarkytojų atliktas asmens duomenų tvarkymas nulėmė žalos atsiradimą.</w:t>
      </w:r>
    </w:p>
    <w:p w14:paraId="56E41505" w14:textId="77777777" w:rsidR="008D613D" w:rsidRPr="00603BF1" w:rsidRDefault="008D613D" w:rsidP="008D613D">
      <w:pPr>
        <w:spacing w:after="120" w:line="240" w:lineRule="auto"/>
        <w:jc w:val="both"/>
        <w:rPr>
          <w:rFonts w:ascii="Verdana" w:hAnsi="Verdana"/>
          <w:sz w:val="18"/>
          <w:szCs w:val="18"/>
        </w:rPr>
      </w:pPr>
    </w:p>
    <w:p w14:paraId="07074D8B" w14:textId="77777777" w:rsidR="008D613D" w:rsidRPr="00603BF1" w:rsidRDefault="008D613D" w:rsidP="008D613D">
      <w:pPr>
        <w:spacing w:after="120" w:line="240" w:lineRule="auto"/>
        <w:jc w:val="center"/>
        <w:rPr>
          <w:rFonts w:ascii="Verdana" w:hAnsi="Verdana"/>
          <w:b/>
          <w:sz w:val="18"/>
          <w:szCs w:val="18"/>
        </w:rPr>
      </w:pPr>
      <w:r w:rsidRPr="00603BF1">
        <w:rPr>
          <w:rFonts w:ascii="Verdana" w:hAnsi="Verdana"/>
          <w:b/>
          <w:sz w:val="18"/>
          <w:szCs w:val="18"/>
        </w:rPr>
        <w:t>10. KITOS NUOSTATOS</w:t>
      </w:r>
    </w:p>
    <w:p w14:paraId="3E36701D"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 xml:space="preserve">10.1. Esant pagrįstam Duomenų valdytojo reikalavimui, Duomenų tvarkytojas turi įdiegti papildomas technines ir organizacines saugumo priemones ar įgyvendinti tvarkymo pokyčius be papildomų išlaidų. Apie bet kokius Duomenų valdytojo nurodymus, susijusius su saugumu ir asmens duomenų tvarkymu, bei patikslinimus Duomenų tvarkytojui pranešama per objektyviai pagrįstą laiką, kad Duomenų tvarkytojas galėtų atlikti reikiamus procedūrų pakeitimus. </w:t>
      </w:r>
    </w:p>
    <w:p w14:paraId="4977DF3A"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10.2. Duomenų tvarkytojas negali perduoti Susitarimo vykdymo be Duomenų valdytojo patvirtinimo.</w:t>
      </w:r>
    </w:p>
    <w:p w14:paraId="16BB93FB"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10.3. Susitarimo turinį sudaranti ir / ar su ja susijusi informacija, taip pat vykdant Susitarimą Šalių viena kitai tiek sąmoningai, tiek atsitiktinai atskleista bet kokia kita informacija yra konfidenciali. Ši informacija tiek Sutarties galiojimo metu, tiek Sutarčiai pasibaigus tretiesiems asmenims gali būti atskleista tik tiek, kiek yra būtina Sutarčiai tinkamai vykdyti, ir tik iš anksto gavus atitinkamą kitos Šalies rašytinį sutikimą.</w:t>
      </w:r>
    </w:p>
    <w:p w14:paraId="3528CAD8"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10.4. Duomenų tvarkytojas patvirtina ir garantuoja, kad:</w:t>
      </w:r>
    </w:p>
    <w:p w14:paraId="78FA7EF5"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lastRenderedPageBreak/>
        <w:t>10.4.1. Susitarimo pasirašymo dieną BDAR priežiūros institucijos neatlieka jo atžvilgiu jokių tyrimų, patikrinimų ar stebėsenos.</w:t>
      </w:r>
    </w:p>
    <w:p w14:paraId="3CE56993"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10.4.2. jam nėra ir nebuvo taikomos poveikio priemonės dėl asmens duomenų tvarkymo ir saugumo pažeidimų;</w:t>
      </w:r>
    </w:p>
    <w:p w14:paraId="48100DE2" w14:textId="77777777" w:rsidR="008D613D" w:rsidRPr="00603BF1" w:rsidRDefault="008D613D" w:rsidP="008D613D">
      <w:pPr>
        <w:spacing w:after="120" w:line="240" w:lineRule="auto"/>
        <w:jc w:val="both"/>
        <w:rPr>
          <w:rFonts w:ascii="Verdana" w:hAnsi="Verdana"/>
          <w:sz w:val="18"/>
          <w:szCs w:val="18"/>
        </w:rPr>
      </w:pPr>
      <w:r w:rsidRPr="00603BF1">
        <w:rPr>
          <w:rFonts w:ascii="Verdana" w:hAnsi="Verdana"/>
          <w:sz w:val="18"/>
          <w:szCs w:val="18"/>
        </w:rPr>
        <w:t>10.4.3. jo atžvilgiu nebuvo priimti teismų sprendimai, kuriais ji buvo pripažinta padaręs asmens duomenų tvarkymo pažeidimą arba neužtikrinęs asmens duomenų saugumo.</w:t>
      </w:r>
    </w:p>
    <w:p w14:paraId="2AF17D01" w14:textId="77777777" w:rsidR="008D613D" w:rsidRPr="00603BF1" w:rsidRDefault="008D613D" w:rsidP="008D613D">
      <w:pPr>
        <w:spacing w:after="120" w:line="240" w:lineRule="auto"/>
        <w:jc w:val="both"/>
        <w:rPr>
          <w:rFonts w:ascii="Verdana" w:hAnsi="Verdana"/>
          <w:sz w:val="18"/>
          <w:szCs w:val="18"/>
        </w:rPr>
      </w:pPr>
    </w:p>
    <w:p w14:paraId="0D556A68" w14:textId="77777777" w:rsidR="008D613D" w:rsidRPr="00603BF1" w:rsidRDefault="008D613D" w:rsidP="008D613D">
      <w:pPr>
        <w:spacing w:after="120" w:line="240" w:lineRule="auto"/>
        <w:jc w:val="both"/>
        <w:rPr>
          <w:rFonts w:ascii="Verdana" w:hAnsi="Verdana"/>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603BF1" w:rsidRPr="00603BF1" w14:paraId="2A6CB8A6" w14:textId="77777777" w:rsidTr="00A75F24">
        <w:tc>
          <w:tcPr>
            <w:tcW w:w="4927" w:type="dxa"/>
          </w:tcPr>
          <w:p w14:paraId="20DFBF7F" w14:textId="77777777" w:rsidR="008D613D" w:rsidRPr="00603BF1" w:rsidRDefault="008D613D" w:rsidP="00A75F24">
            <w:pPr>
              <w:spacing w:after="120"/>
              <w:jc w:val="both"/>
              <w:rPr>
                <w:rFonts w:ascii="Verdana" w:hAnsi="Verdana"/>
                <w:b/>
                <w:sz w:val="18"/>
                <w:szCs w:val="18"/>
              </w:rPr>
            </w:pPr>
            <w:r w:rsidRPr="00603BF1">
              <w:rPr>
                <w:rFonts w:ascii="Verdana" w:hAnsi="Verdana"/>
                <w:b/>
                <w:sz w:val="18"/>
                <w:szCs w:val="18"/>
              </w:rPr>
              <w:t>UŽSAKOVAS / PIRKĖJAS</w:t>
            </w:r>
          </w:p>
          <w:p w14:paraId="42C228F4" w14:textId="77777777" w:rsidR="008D613D" w:rsidRPr="00603BF1" w:rsidRDefault="008D613D" w:rsidP="00A75F24">
            <w:pPr>
              <w:spacing w:after="120"/>
              <w:jc w:val="both"/>
              <w:rPr>
                <w:rFonts w:ascii="Verdana" w:hAnsi="Verdana"/>
                <w:sz w:val="18"/>
                <w:szCs w:val="18"/>
              </w:rPr>
            </w:pPr>
            <w:r w:rsidRPr="00603BF1">
              <w:rPr>
                <w:rFonts w:ascii="Verdana" w:hAnsi="Verdana"/>
                <w:sz w:val="18"/>
                <w:szCs w:val="18"/>
              </w:rPr>
              <w:t>Lietuvos bankas</w:t>
            </w:r>
          </w:p>
        </w:tc>
        <w:tc>
          <w:tcPr>
            <w:tcW w:w="4927" w:type="dxa"/>
          </w:tcPr>
          <w:p w14:paraId="2DA9ECDD" w14:textId="77777777" w:rsidR="008D613D" w:rsidRPr="00603BF1" w:rsidRDefault="008D613D" w:rsidP="00A75F24">
            <w:pPr>
              <w:spacing w:after="120"/>
              <w:jc w:val="both"/>
              <w:rPr>
                <w:rFonts w:ascii="Verdana" w:hAnsi="Verdana"/>
                <w:b/>
                <w:sz w:val="18"/>
                <w:szCs w:val="18"/>
              </w:rPr>
            </w:pPr>
            <w:r w:rsidRPr="00603BF1">
              <w:rPr>
                <w:rFonts w:ascii="Verdana" w:hAnsi="Verdana"/>
                <w:b/>
                <w:sz w:val="18"/>
                <w:szCs w:val="18"/>
              </w:rPr>
              <w:t>TIEKĖJAS</w:t>
            </w:r>
          </w:p>
          <w:p w14:paraId="6AF0940D" w14:textId="77777777" w:rsidR="008D613D" w:rsidRPr="00603BF1" w:rsidRDefault="008D613D" w:rsidP="00A75F24">
            <w:pPr>
              <w:spacing w:after="120"/>
              <w:jc w:val="both"/>
              <w:rPr>
                <w:rFonts w:ascii="Verdana" w:hAnsi="Verdana"/>
                <w:sz w:val="18"/>
                <w:szCs w:val="18"/>
              </w:rPr>
            </w:pPr>
            <w:r w:rsidRPr="00603BF1">
              <w:rPr>
                <w:rFonts w:ascii="Verdana" w:hAnsi="Verdana"/>
                <w:sz w:val="18"/>
                <w:szCs w:val="18"/>
              </w:rPr>
              <w:t>(</w:t>
            </w:r>
            <w:r w:rsidRPr="00603BF1">
              <w:rPr>
                <w:rFonts w:ascii="Verdana" w:hAnsi="Verdana"/>
                <w:i/>
                <w:sz w:val="18"/>
                <w:szCs w:val="18"/>
              </w:rPr>
              <w:t>Pavadinimas</w:t>
            </w:r>
            <w:r w:rsidRPr="00603BF1">
              <w:rPr>
                <w:rFonts w:ascii="Verdana" w:hAnsi="Verdana"/>
                <w:sz w:val="18"/>
                <w:szCs w:val="18"/>
              </w:rPr>
              <w:t>)</w:t>
            </w:r>
          </w:p>
        </w:tc>
      </w:tr>
      <w:tr w:rsidR="00603BF1" w:rsidRPr="00603BF1" w14:paraId="777E77E9" w14:textId="77777777" w:rsidTr="00A75F24">
        <w:tc>
          <w:tcPr>
            <w:tcW w:w="4927" w:type="dxa"/>
          </w:tcPr>
          <w:p w14:paraId="27F490F2" w14:textId="77777777" w:rsidR="008D613D" w:rsidRPr="00603BF1" w:rsidRDefault="008D613D" w:rsidP="00A75F24">
            <w:pPr>
              <w:spacing w:after="120"/>
              <w:jc w:val="both"/>
              <w:rPr>
                <w:rFonts w:ascii="Verdana" w:hAnsi="Verdana"/>
                <w:sz w:val="18"/>
                <w:szCs w:val="18"/>
              </w:rPr>
            </w:pPr>
            <w:r w:rsidRPr="00603BF1">
              <w:rPr>
                <w:rFonts w:ascii="Verdana" w:hAnsi="Verdana"/>
                <w:sz w:val="18"/>
                <w:szCs w:val="18"/>
              </w:rPr>
              <w:t>(</w:t>
            </w:r>
            <w:r w:rsidRPr="00603BF1">
              <w:rPr>
                <w:rFonts w:ascii="Verdana" w:hAnsi="Verdana"/>
                <w:i/>
                <w:sz w:val="18"/>
                <w:szCs w:val="18"/>
              </w:rPr>
              <w:t>Pareigų pavadinimas</w:t>
            </w:r>
            <w:r w:rsidRPr="00603BF1">
              <w:rPr>
                <w:rFonts w:ascii="Verdana" w:hAnsi="Verdana"/>
                <w:sz w:val="18"/>
                <w:szCs w:val="18"/>
              </w:rPr>
              <w:t xml:space="preserve">) </w:t>
            </w:r>
          </w:p>
          <w:p w14:paraId="6C69692E" w14:textId="77777777" w:rsidR="008D613D" w:rsidRPr="00603BF1" w:rsidRDefault="008D613D" w:rsidP="00A75F24">
            <w:pPr>
              <w:spacing w:after="120"/>
              <w:jc w:val="both"/>
              <w:rPr>
                <w:rFonts w:ascii="Verdana" w:hAnsi="Verdana"/>
                <w:sz w:val="18"/>
                <w:szCs w:val="18"/>
              </w:rPr>
            </w:pPr>
            <w:r w:rsidRPr="00603BF1">
              <w:rPr>
                <w:rFonts w:ascii="Verdana" w:hAnsi="Verdana"/>
                <w:sz w:val="18"/>
                <w:szCs w:val="18"/>
              </w:rPr>
              <w:t>(</w:t>
            </w:r>
            <w:r w:rsidRPr="00603BF1">
              <w:rPr>
                <w:rFonts w:ascii="Verdana" w:hAnsi="Verdana"/>
                <w:i/>
                <w:sz w:val="18"/>
                <w:szCs w:val="18"/>
              </w:rPr>
              <w:t>Vardas ir pavardė</w:t>
            </w:r>
            <w:r w:rsidRPr="00603BF1">
              <w:rPr>
                <w:rFonts w:ascii="Verdana" w:hAnsi="Verdana"/>
                <w:sz w:val="18"/>
                <w:szCs w:val="18"/>
              </w:rPr>
              <w:t>)</w:t>
            </w:r>
          </w:p>
          <w:p w14:paraId="22F4FEAD" w14:textId="77777777" w:rsidR="008D613D" w:rsidRPr="00603BF1" w:rsidRDefault="008D613D" w:rsidP="00A75F24">
            <w:pPr>
              <w:spacing w:after="120"/>
              <w:jc w:val="both"/>
              <w:rPr>
                <w:rFonts w:ascii="Verdana" w:hAnsi="Verdana"/>
                <w:sz w:val="18"/>
                <w:szCs w:val="18"/>
              </w:rPr>
            </w:pPr>
          </w:p>
          <w:p w14:paraId="2BDAFB28" w14:textId="77777777" w:rsidR="008D613D" w:rsidRPr="00603BF1" w:rsidRDefault="008D613D" w:rsidP="00A75F24">
            <w:pPr>
              <w:spacing w:after="120"/>
              <w:jc w:val="both"/>
              <w:rPr>
                <w:rFonts w:ascii="Verdana" w:hAnsi="Verdana"/>
                <w:sz w:val="18"/>
                <w:szCs w:val="18"/>
              </w:rPr>
            </w:pPr>
            <w:r w:rsidRPr="00603BF1">
              <w:rPr>
                <w:rFonts w:ascii="Verdana" w:hAnsi="Verdana"/>
                <w:sz w:val="18"/>
                <w:szCs w:val="18"/>
              </w:rPr>
              <w:t>________________________</w:t>
            </w:r>
          </w:p>
          <w:p w14:paraId="0AE1EBE0" w14:textId="77777777" w:rsidR="008D613D" w:rsidRPr="00603BF1" w:rsidRDefault="008D613D" w:rsidP="00A75F24">
            <w:pPr>
              <w:spacing w:after="120"/>
              <w:jc w:val="both"/>
              <w:rPr>
                <w:rFonts w:ascii="Verdana" w:hAnsi="Verdana"/>
                <w:sz w:val="18"/>
                <w:szCs w:val="18"/>
              </w:rPr>
            </w:pPr>
            <w:r w:rsidRPr="00603BF1">
              <w:rPr>
                <w:rFonts w:ascii="Verdana" w:hAnsi="Verdana"/>
                <w:sz w:val="18"/>
                <w:szCs w:val="18"/>
              </w:rPr>
              <w:t>(</w:t>
            </w:r>
            <w:r w:rsidRPr="00603BF1">
              <w:rPr>
                <w:rFonts w:ascii="Verdana" w:hAnsi="Verdana"/>
                <w:i/>
                <w:sz w:val="18"/>
                <w:szCs w:val="18"/>
              </w:rPr>
              <w:t>Parašas</w:t>
            </w:r>
            <w:r w:rsidRPr="00603BF1">
              <w:rPr>
                <w:rFonts w:ascii="Verdana" w:hAnsi="Verdana"/>
                <w:sz w:val="18"/>
                <w:szCs w:val="18"/>
              </w:rPr>
              <w:t>)</w:t>
            </w:r>
          </w:p>
        </w:tc>
        <w:tc>
          <w:tcPr>
            <w:tcW w:w="4927" w:type="dxa"/>
          </w:tcPr>
          <w:p w14:paraId="1822A8A6" w14:textId="77777777" w:rsidR="008D613D" w:rsidRPr="00603BF1" w:rsidRDefault="008D613D" w:rsidP="00A75F24">
            <w:pPr>
              <w:spacing w:after="120"/>
              <w:jc w:val="both"/>
              <w:rPr>
                <w:rFonts w:ascii="Verdana" w:hAnsi="Verdana"/>
                <w:sz w:val="18"/>
                <w:szCs w:val="18"/>
              </w:rPr>
            </w:pPr>
            <w:r w:rsidRPr="00603BF1">
              <w:rPr>
                <w:rFonts w:ascii="Verdana" w:hAnsi="Verdana"/>
                <w:sz w:val="18"/>
                <w:szCs w:val="18"/>
              </w:rPr>
              <w:t>(</w:t>
            </w:r>
            <w:r w:rsidRPr="00603BF1">
              <w:rPr>
                <w:rFonts w:ascii="Verdana" w:hAnsi="Verdana"/>
                <w:i/>
                <w:sz w:val="18"/>
                <w:szCs w:val="18"/>
              </w:rPr>
              <w:t>Pareigų pavadinimas</w:t>
            </w:r>
            <w:r w:rsidRPr="00603BF1">
              <w:rPr>
                <w:rFonts w:ascii="Verdana" w:hAnsi="Verdana"/>
                <w:sz w:val="18"/>
                <w:szCs w:val="18"/>
              </w:rPr>
              <w:t xml:space="preserve">) </w:t>
            </w:r>
          </w:p>
          <w:p w14:paraId="04ACAB98" w14:textId="77777777" w:rsidR="008D613D" w:rsidRPr="00603BF1" w:rsidRDefault="008D613D" w:rsidP="00A75F24">
            <w:pPr>
              <w:spacing w:after="120"/>
              <w:jc w:val="both"/>
              <w:rPr>
                <w:rFonts w:ascii="Verdana" w:hAnsi="Verdana"/>
                <w:sz w:val="18"/>
                <w:szCs w:val="18"/>
              </w:rPr>
            </w:pPr>
            <w:r w:rsidRPr="00603BF1">
              <w:rPr>
                <w:rFonts w:ascii="Verdana" w:hAnsi="Verdana"/>
                <w:sz w:val="18"/>
                <w:szCs w:val="18"/>
              </w:rPr>
              <w:t>(</w:t>
            </w:r>
            <w:r w:rsidRPr="00603BF1">
              <w:rPr>
                <w:rFonts w:ascii="Verdana" w:hAnsi="Verdana"/>
                <w:i/>
                <w:sz w:val="18"/>
                <w:szCs w:val="18"/>
              </w:rPr>
              <w:t>Vardas ir pavardė</w:t>
            </w:r>
            <w:r w:rsidRPr="00603BF1">
              <w:rPr>
                <w:rFonts w:ascii="Verdana" w:hAnsi="Verdana"/>
                <w:sz w:val="18"/>
                <w:szCs w:val="18"/>
              </w:rPr>
              <w:t>)</w:t>
            </w:r>
          </w:p>
          <w:p w14:paraId="6F3F9E0A" w14:textId="77777777" w:rsidR="008D613D" w:rsidRPr="00603BF1" w:rsidRDefault="008D613D" w:rsidP="00A75F24">
            <w:pPr>
              <w:spacing w:after="120"/>
              <w:jc w:val="both"/>
              <w:rPr>
                <w:rFonts w:ascii="Verdana" w:hAnsi="Verdana"/>
                <w:sz w:val="18"/>
                <w:szCs w:val="18"/>
              </w:rPr>
            </w:pPr>
          </w:p>
          <w:p w14:paraId="769ECBD5" w14:textId="77777777" w:rsidR="008D613D" w:rsidRPr="00603BF1" w:rsidRDefault="008D613D" w:rsidP="00A75F24">
            <w:pPr>
              <w:spacing w:after="120"/>
              <w:jc w:val="both"/>
              <w:rPr>
                <w:rFonts w:ascii="Verdana" w:hAnsi="Verdana"/>
                <w:sz w:val="18"/>
                <w:szCs w:val="18"/>
              </w:rPr>
            </w:pPr>
            <w:r w:rsidRPr="00603BF1">
              <w:rPr>
                <w:rFonts w:ascii="Verdana" w:hAnsi="Verdana"/>
                <w:sz w:val="18"/>
                <w:szCs w:val="18"/>
              </w:rPr>
              <w:t>________________________</w:t>
            </w:r>
          </w:p>
          <w:p w14:paraId="44FEA14A" w14:textId="77777777" w:rsidR="008D613D" w:rsidRPr="00603BF1" w:rsidRDefault="008D613D" w:rsidP="00A75F24">
            <w:pPr>
              <w:spacing w:after="120"/>
              <w:jc w:val="both"/>
              <w:rPr>
                <w:rFonts w:ascii="Verdana" w:hAnsi="Verdana"/>
                <w:sz w:val="18"/>
                <w:szCs w:val="18"/>
              </w:rPr>
            </w:pPr>
            <w:r w:rsidRPr="00603BF1">
              <w:rPr>
                <w:rFonts w:ascii="Verdana" w:hAnsi="Verdana"/>
                <w:sz w:val="18"/>
                <w:szCs w:val="18"/>
              </w:rPr>
              <w:t>(</w:t>
            </w:r>
            <w:r w:rsidRPr="00603BF1">
              <w:rPr>
                <w:rFonts w:ascii="Verdana" w:hAnsi="Verdana"/>
                <w:i/>
                <w:sz w:val="18"/>
                <w:szCs w:val="18"/>
              </w:rPr>
              <w:t>Parašas</w:t>
            </w:r>
            <w:r w:rsidRPr="00603BF1">
              <w:rPr>
                <w:rFonts w:ascii="Verdana" w:hAnsi="Verdana"/>
                <w:sz w:val="18"/>
                <w:szCs w:val="18"/>
              </w:rPr>
              <w:t>)</w:t>
            </w:r>
          </w:p>
        </w:tc>
      </w:tr>
    </w:tbl>
    <w:p w14:paraId="49CB124A" w14:textId="77777777" w:rsidR="008D613D" w:rsidRPr="00603BF1" w:rsidRDefault="008D613D" w:rsidP="008D613D">
      <w:pPr>
        <w:tabs>
          <w:tab w:val="left" w:pos="8184"/>
        </w:tabs>
        <w:spacing w:after="0"/>
        <w:rPr>
          <w:rFonts w:ascii="Verdana" w:hAnsi="Verdana"/>
          <w:sz w:val="18"/>
          <w:szCs w:val="18"/>
        </w:rPr>
      </w:pPr>
    </w:p>
    <w:p w14:paraId="0E898969" w14:textId="77777777" w:rsidR="008D613D" w:rsidRPr="00603BF1" w:rsidRDefault="008D613D" w:rsidP="008D613D">
      <w:pPr>
        <w:tabs>
          <w:tab w:val="left" w:pos="8184"/>
        </w:tabs>
        <w:spacing w:after="0"/>
        <w:rPr>
          <w:rFonts w:ascii="Verdana" w:hAnsi="Verdana"/>
          <w:sz w:val="18"/>
          <w:szCs w:val="18"/>
        </w:rPr>
      </w:pPr>
    </w:p>
    <w:p w14:paraId="4D694388" w14:textId="77777777" w:rsidR="008D613D" w:rsidRPr="00603BF1" w:rsidRDefault="008D613D" w:rsidP="008D613D">
      <w:pPr>
        <w:tabs>
          <w:tab w:val="left" w:pos="8184"/>
        </w:tabs>
        <w:spacing w:after="0"/>
        <w:rPr>
          <w:rFonts w:ascii="Verdana" w:hAnsi="Verdana"/>
          <w:sz w:val="18"/>
          <w:szCs w:val="18"/>
        </w:rPr>
      </w:pPr>
    </w:p>
    <w:p w14:paraId="5A508FB2" w14:textId="77777777" w:rsidR="008D613D" w:rsidRPr="00603BF1" w:rsidRDefault="008D613D" w:rsidP="008D613D">
      <w:pPr>
        <w:spacing w:after="160" w:line="259" w:lineRule="auto"/>
        <w:rPr>
          <w:rFonts w:ascii="Verdana" w:hAnsi="Verdana"/>
          <w:sz w:val="18"/>
          <w:szCs w:val="18"/>
        </w:rPr>
      </w:pPr>
      <w:r w:rsidRPr="00603BF1">
        <w:rPr>
          <w:rFonts w:ascii="Verdana" w:hAnsi="Verdana"/>
          <w:sz w:val="18"/>
          <w:szCs w:val="18"/>
        </w:rPr>
        <w:br w:type="page"/>
      </w:r>
    </w:p>
    <w:p w14:paraId="5FA590F4" w14:textId="77777777" w:rsidR="008D613D" w:rsidRPr="00603BF1" w:rsidRDefault="008D613D" w:rsidP="008D613D">
      <w:pPr>
        <w:tabs>
          <w:tab w:val="left" w:pos="8184"/>
        </w:tabs>
        <w:spacing w:after="0"/>
        <w:rPr>
          <w:rFonts w:ascii="Verdana" w:hAnsi="Verdana"/>
          <w:sz w:val="18"/>
          <w:szCs w:val="18"/>
        </w:rPr>
      </w:pPr>
    </w:p>
    <w:p w14:paraId="19CBA7F0" w14:textId="261A0066" w:rsidR="008D613D" w:rsidRPr="00603BF1" w:rsidRDefault="008D613D" w:rsidP="008D613D">
      <w:pPr>
        <w:widowControl w:val="0"/>
        <w:tabs>
          <w:tab w:val="left" w:pos="567"/>
          <w:tab w:val="left" w:pos="1298"/>
          <w:tab w:val="left" w:pos="1778"/>
        </w:tabs>
        <w:suppressAutoHyphens/>
        <w:autoSpaceDE w:val="0"/>
        <w:autoSpaceDN w:val="0"/>
        <w:adjustRightInd w:val="0"/>
        <w:spacing w:after="0" w:line="240" w:lineRule="auto"/>
        <w:ind w:firstLine="567"/>
        <w:jc w:val="right"/>
        <w:textAlignment w:val="baseline"/>
        <w:rPr>
          <w:rFonts w:ascii="Verdana" w:eastAsia="Times New Roman" w:hAnsi="Verdana"/>
          <w:sz w:val="18"/>
          <w:szCs w:val="18"/>
        </w:rPr>
      </w:pPr>
      <w:r w:rsidRPr="00603BF1">
        <w:rPr>
          <w:rFonts w:ascii="Verdana" w:eastAsia="Times New Roman" w:hAnsi="Verdana"/>
          <w:sz w:val="18"/>
          <w:szCs w:val="18"/>
        </w:rPr>
        <w:t xml:space="preserve">Specialiųjų sąlygų </w:t>
      </w:r>
      <w:r w:rsidR="00DB3028" w:rsidRPr="00603BF1">
        <w:rPr>
          <w:rFonts w:ascii="Verdana" w:eastAsia="Times New Roman" w:hAnsi="Verdana"/>
          <w:sz w:val="18"/>
          <w:szCs w:val="18"/>
        </w:rPr>
        <w:t>4</w:t>
      </w:r>
      <w:r w:rsidRPr="00603BF1">
        <w:rPr>
          <w:rFonts w:ascii="Verdana" w:eastAsia="Times New Roman" w:hAnsi="Verdana"/>
          <w:sz w:val="18"/>
          <w:szCs w:val="18"/>
        </w:rPr>
        <w:t xml:space="preserve"> priedas</w:t>
      </w:r>
    </w:p>
    <w:p w14:paraId="34F672BD" w14:textId="77777777" w:rsidR="008D613D" w:rsidRPr="00603BF1" w:rsidRDefault="008D613D" w:rsidP="008D613D">
      <w:pPr>
        <w:spacing w:after="0" w:line="240" w:lineRule="auto"/>
        <w:jc w:val="center"/>
        <w:rPr>
          <w:rFonts w:ascii="Verdana" w:hAnsi="Verdana" w:cs="Tahoma"/>
          <w:b/>
          <w:bCs/>
          <w:sz w:val="18"/>
          <w:szCs w:val="18"/>
        </w:rPr>
      </w:pPr>
      <w:r w:rsidRPr="00603BF1">
        <w:rPr>
          <w:rFonts w:ascii="Verdana" w:hAnsi="Verdana" w:cs="Tahoma"/>
          <w:b/>
          <w:bCs/>
          <w:sz w:val="18"/>
          <w:szCs w:val="18"/>
        </w:rPr>
        <w:t>(Pasižadėjimo forma)</w:t>
      </w:r>
    </w:p>
    <w:p w14:paraId="6D9C7A40" w14:textId="77777777" w:rsidR="008D613D" w:rsidRPr="00603BF1" w:rsidRDefault="008D613D" w:rsidP="008D613D">
      <w:pPr>
        <w:widowControl w:val="0"/>
        <w:tabs>
          <w:tab w:val="left" w:pos="567"/>
          <w:tab w:val="left" w:pos="1298"/>
          <w:tab w:val="left" w:pos="1778"/>
        </w:tabs>
        <w:suppressAutoHyphens/>
        <w:autoSpaceDE w:val="0"/>
        <w:autoSpaceDN w:val="0"/>
        <w:adjustRightInd w:val="0"/>
        <w:spacing w:after="0" w:line="240" w:lineRule="auto"/>
        <w:ind w:firstLine="567"/>
        <w:jc w:val="center"/>
        <w:textAlignment w:val="baseline"/>
        <w:rPr>
          <w:rFonts w:ascii="Verdana" w:eastAsia="Times New Roman" w:hAnsi="Verdana"/>
          <w:b/>
          <w:bCs/>
          <w:caps/>
          <w:sz w:val="18"/>
          <w:szCs w:val="18"/>
        </w:rPr>
      </w:pPr>
    </w:p>
    <w:p w14:paraId="270ACEEE" w14:textId="77777777" w:rsidR="008D613D" w:rsidRPr="00603BF1" w:rsidRDefault="008D613D" w:rsidP="008D613D">
      <w:pPr>
        <w:tabs>
          <w:tab w:val="left" w:pos="567"/>
          <w:tab w:val="left" w:pos="1298"/>
          <w:tab w:val="left" w:pos="1778"/>
        </w:tabs>
        <w:suppressAutoHyphens/>
        <w:spacing w:after="0" w:line="240" w:lineRule="auto"/>
        <w:ind w:firstLine="567"/>
        <w:jc w:val="center"/>
        <w:textAlignment w:val="baseline"/>
        <w:rPr>
          <w:rFonts w:ascii="Verdana" w:eastAsia="SimSun" w:hAnsi="Verdana"/>
          <w:b/>
          <w:sz w:val="18"/>
          <w:szCs w:val="18"/>
        </w:rPr>
      </w:pPr>
      <w:r w:rsidRPr="00603BF1">
        <w:rPr>
          <w:rFonts w:ascii="Verdana" w:hAnsi="Verdana"/>
          <w:b/>
          <w:caps/>
          <w:sz w:val="18"/>
          <w:szCs w:val="18"/>
        </w:rPr>
        <w:t>PASIŽADĖJIMAS saugoti asmens duomenų paslaptį</w:t>
      </w:r>
    </w:p>
    <w:p w14:paraId="64B146AB" w14:textId="77777777" w:rsidR="008D613D" w:rsidRPr="00603BF1" w:rsidRDefault="008D613D" w:rsidP="008D613D">
      <w:pPr>
        <w:tabs>
          <w:tab w:val="left" w:pos="567"/>
          <w:tab w:val="left" w:pos="1298"/>
          <w:tab w:val="left" w:pos="1778"/>
        </w:tabs>
        <w:suppressAutoHyphens/>
        <w:spacing w:after="0" w:line="240" w:lineRule="auto"/>
        <w:ind w:firstLine="567"/>
        <w:jc w:val="center"/>
        <w:textAlignment w:val="baseline"/>
        <w:rPr>
          <w:rFonts w:ascii="Verdana" w:eastAsia="SimSun" w:hAnsi="Verdana"/>
          <w:sz w:val="18"/>
          <w:szCs w:val="18"/>
        </w:rPr>
      </w:pPr>
    </w:p>
    <w:p w14:paraId="7FF0EF86" w14:textId="77777777" w:rsidR="008D613D" w:rsidRPr="00603BF1" w:rsidRDefault="008D613D" w:rsidP="008D613D">
      <w:pPr>
        <w:shd w:val="clear" w:color="auto" w:fill="FFFFFF" w:themeFill="background1"/>
        <w:tabs>
          <w:tab w:val="left" w:pos="1080"/>
          <w:tab w:val="left" w:pos="1298"/>
          <w:tab w:val="left" w:pos="1920"/>
        </w:tabs>
        <w:spacing w:after="0" w:line="240" w:lineRule="auto"/>
        <w:ind w:firstLine="567"/>
        <w:jc w:val="both"/>
        <w:rPr>
          <w:rFonts w:ascii="Verdana" w:eastAsia="Times New Roman" w:hAnsi="Verdana"/>
          <w:sz w:val="18"/>
          <w:szCs w:val="18"/>
        </w:rPr>
      </w:pPr>
      <w:r w:rsidRPr="00603BF1">
        <w:rPr>
          <w:rFonts w:ascii="Verdana" w:hAnsi="Verdana"/>
          <w:sz w:val="18"/>
          <w:szCs w:val="18"/>
        </w:rPr>
        <w:t>Aš suprantu, kad:</w:t>
      </w:r>
    </w:p>
    <w:p w14:paraId="5921ECFA" w14:textId="77777777" w:rsidR="008D613D" w:rsidRPr="00603BF1" w:rsidRDefault="008D613D" w:rsidP="006D29FE">
      <w:pPr>
        <w:widowControl w:val="0"/>
        <w:numPr>
          <w:ilvl w:val="0"/>
          <w:numId w:val="4"/>
        </w:numPr>
        <w:shd w:val="clear" w:color="auto" w:fill="FFFFFF" w:themeFill="background1"/>
        <w:tabs>
          <w:tab w:val="clear" w:pos="720"/>
          <w:tab w:val="left" w:pos="274"/>
          <w:tab w:val="left" w:pos="709"/>
          <w:tab w:val="left" w:pos="1298"/>
          <w:tab w:val="left" w:pos="1701"/>
        </w:tabs>
        <w:suppressAutoHyphens/>
        <w:autoSpaceDN w:val="0"/>
        <w:spacing w:after="0" w:line="240" w:lineRule="auto"/>
        <w:ind w:left="0" w:firstLine="567"/>
        <w:jc w:val="both"/>
        <w:rPr>
          <w:rFonts w:ascii="Verdana" w:hAnsi="Verdana"/>
          <w:sz w:val="18"/>
          <w:szCs w:val="18"/>
        </w:rPr>
      </w:pPr>
      <w:r w:rsidRPr="00603BF1">
        <w:rPr>
          <w:rFonts w:ascii="Verdana" w:hAnsi="Verdana"/>
          <w:sz w:val="18"/>
          <w:szCs w:val="18"/>
        </w:rPr>
        <w:t xml:space="preserve"> teikiant paslaugas Lietuvos bankui pagal [data] Įsilaužimo testavimo paslaugos pirkimo sutartį Nr. _______ (toliau – Sutartis) tvarkysiu asmens duomenis, kurie negali būti atskleisti ar perduoti neįgaliotiems asmenims, institucijoms, ar jokiems kitiems neįgaliotiems tretiesiems asmenims;</w:t>
      </w:r>
    </w:p>
    <w:p w14:paraId="058D120F" w14:textId="77777777" w:rsidR="008D613D" w:rsidRPr="00603BF1" w:rsidRDefault="008D613D" w:rsidP="006D29FE">
      <w:pPr>
        <w:widowControl w:val="0"/>
        <w:numPr>
          <w:ilvl w:val="0"/>
          <w:numId w:val="4"/>
        </w:numPr>
        <w:shd w:val="clear" w:color="auto" w:fill="FFFFFF" w:themeFill="background1"/>
        <w:tabs>
          <w:tab w:val="clear" w:pos="720"/>
          <w:tab w:val="left" w:pos="274"/>
          <w:tab w:val="left" w:pos="851"/>
          <w:tab w:val="left" w:pos="1298"/>
          <w:tab w:val="left" w:pos="1701"/>
        </w:tabs>
        <w:suppressAutoHyphens/>
        <w:autoSpaceDN w:val="0"/>
        <w:spacing w:after="0" w:line="240" w:lineRule="auto"/>
        <w:ind w:left="0" w:firstLine="567"/>
        <w:jc w:val="both"/>
        <w:rPr>
          <w:rFonts w:ascii="Verdana" w:hAnsi="Verdana"/>
          <w:sz w:val="18"/>
          <w:szCs w:val="18"/>
        </w:rPr>
      </w:pPr>
      <w:r w:rsidRPr="00603BF1">
        <w:rPr>
          <w:rFonts w:ascii="Verdana" w:hAnsi="Verdana"/>
          <w:sz w:val="18"/>
          <w:szCs w:val="18"/>
        </w:rPr>
        <w:t xml:space="preserve"> draudžiama perduoti neįgaliotiems asmenims Lietuvos banko suteiktą inventorių, Paslaugų teikime naudojamus slaptažodžius ir kitus duomenis, leidžiančius programinėmis ir techninėmis priemonėmis sužinoti asmens duomenis ar kitaip sudaryti sąlygas susipažinti su asmens duomenimis;</w:t>
      </w:r>
    </w:p>
    <w:p w14:paraId="0FFA77C2" w14:textId="77777777" w:rsidR="008D613D" w:rsidRPr="00603BF1" w:rsidRDefault="008D613D" w:rsidP="006D29FE">
      <w:pPr>
        <w:widowControl w:val="0"/>
        <w:numPr>
          <w:ilvl w:val="0"/>
          <w:numId w:val="4"/>
        </w:numPr>
        <w:shd w:val="clear" w:color="auto" w:fill="FFFFFF" w:themeFill="background1"/>
        <w:tabs>
          <w:tab w:val="clear" w:pos="720"/>
          <w:tab w:val="left" w:pos="274"/>
          <w:tab w:val="left" w:pos="851"/>
          <w:tab w:val="left" w:pos="1080"/>
          <w:tab w:val="left" w:pos="1298"/>
          <w:tab w:val="left" w:pos="1701"/>
        </w:tabs>
        <w:suppressAutoHyphens/>
        <w:autoSpaceDN w:val="0"/>
        <w:spacing w:after="0" w:line="240" w:lineRule="auto"/>
        <w:ind w:left="0" w:firstLine="567"/>
        <w:jc w:val="both"/>
        <w:rPr>
          <w:rFonts w:ascii="Verdana" w:hAnsi="Verdana"/>
          <w:sz w:val="18"/>
          <w:szCs w:val="18"/>
        </w:rPr>
      </w:pPr>
      <w:r w:rsidRPr="00603BF1">
        <w:rPr>
          <w:rFonts w:ascii="Verdana" w:hAnsi="Verdana"/>
          <w:sz w:val="18"/>
          <w:szCs w:val="18"/>
        </w:rPr>
        <w:t xml:space="preserve"> netinkamas asmens duomenų tvarkymas gali užtraukti atsakomybę pagal Lietuvos Respublikos įstatymus ir kitus taikytinus teisės aktus.</w:t>
      </w:r>
    </w:p>
    <w:p w14:paraId="16D10AB2" w14:textId="77777777" w:rsidR="008D613D" w:rsidRPr="00603BF1" w:rsidRDefault="008D613D" w:rsidP="008D613D">
      <w:pPr>
        <w:shd w:val="clear" w:color="auto" w:fill="FFFFFF" w:themeFill="background1"/>
        <w:tabs>
          <w:tab w:val="left" w:pos="1080"/>
          <w:tab w:val="left" w:pos="1298"/>
          <w:tab w:val="left" w:pos="1701"/>
        </w:tabs>
        <w:spacing w:after="0" w:line="240" w:lineRule="auto"/>
        <w:ind w:firstLine="567"/>
        <w:jc w:val="both"/>
        <w:rPr>
          <w:rFonts w:ascii="Verdana" w:hAnsi="Verdana"/>
          <w:sz w:val="18"/>
          <w:szCs w:val="18"/>
        </w:rPr>
      </w:pPr>
    </w:p>
    <w:p w14:paraId="6C94117F" w14:textId="77777777" w:rsidR="008D613D" w:rsidRPr="00603BF1" w:rsidRDefault="008D613D" w:rsidP="008D613D">
      <w:pPr>
        <w:shd w:val="clear" w:color="auto" w:fill="FFFFFF" w:themeFill="background1"/>
        <w:tabs>
          <w:tab w:val="left" w:pos="1080"/>
          <w:tab w:val="left" w:pos="1298"/>
          <w:tab w:val="left" w:pos="1701"/>
        </w:tabs>
        <w:spacing w:after="0" w:line="240" w:lineRule="auto"/>
        <w:ind w:firstLine="567"/>
        <w:jc w:val="both"/>
        <w:rPr>
          <w:rFonts w:ascii="Verdana" w:hAnsi="Verdana"/>
          <w:sz w:val="18"/>
          <w:szCs w:val="18"/>
        </w:rPr>
      </w:pPr>
      <w:r w:rsidRPr="00603BF1">
        <w:rPr>
          <w:rFonts w:ascii="Verdana" w:hAnsi="Verdana"/>
          <w:sz w:val="18"/>
          <w:szCs w:val="18"/>
        </w:rPr>
        <w:t>Aš įsipareigoju:</w:t>
      </w:r>
    </w:p>
    <w:p w14:paraId="0770363E" w14:textId="77777777" w:rsidR="008D613D" w:rsidRPr="00603BF1" w:rsidRDefault="008D613D" w:rsidP="006D29FE">
      <w:pPr>
        <w:pStyle w:val="ListParagraph"/>
        <w:widowControl w:val="0"/>
        <w:numPr>
          <w:ilvl w:val="0"/>
          <w:numId w:val="5"/>
        </w:numPr>
        <w:shd w:val="clear" w:color="auto" w:fill="FFFFFF" w:themeFill="background1"/>
        <w:tabs>
          <w:tab w:val="left" w:pos="993"/>
        </w:tabs>
        <w:suppressAutoHyphens/>
        <w:autoSpaceDE w:val="0"/>
        <w:spacing w:after="0" w:line="240" w:lineRule="auto"/>
        <w:ind w:left="0" w:firstLine="567"/>
        <w:jc w:val="both"/>
        <w:rPr>
          <w:rFonts w:ascii="Verdana" w:eastAsia="Times New Roman" w:hAnsi="Verdana"/>
          <w:sz w:val="18"/>
          <w:szCs w:val="18"/>
        </w:rPr>
      </w:pPr>
      <w:r w:rsidRPr="00603BF1">
        <w:rPr>
          <w:rFonts w:ascii="Verdana" w:eastAsia="Times New Roman" w:hAnsi="Verdana"/>
          <w:sz w:val="18"/>
          <w:szCs w:val="18"/>
        </w:rPr>
        <w:t>saugoti asmens duomenų paslaptį ir jų konfidencialumą visą paslaugų teikimo laiką ir pasibaigus sudarytai Sutarčiai su Lietuvos banku;</w:t>
      </w:r>
    </w:p>
    <w:p w14:paraId="76DD9ACC" w14:textId="77777777" w:rsidR="008D613D" w:rsidRPr="00603BF1" w:rsidRDefault="008D613D" w:rsidP="006D29FE">
      <w:pPr>
        <w:pStyle w:val="ListParagraph"/>
        <w:widowControl w:val="0"/>
        <w:numPr>
          <w:ilvl w:val="0"/>
          <w:numId w:val="5"/>
        </w:numPr>
        <w:shd w:val="clear" w:color="auto" w:fill="FFFFFF" w:themeFill="background1"/>
        <w:tabs>
          <w:tab w:val="left" w:pos="993"/>
          <w:tab w:val="left" w:pos="1134"/>
        </w:tabs>
        <w:suppressAutoHyphens/>
        <w:autoSpaceDE w:val="0"/>
        <w:spacing w:after="0" w:line="240" w:lineRule="auto"/>
        <w:ind w:left="0" w:firstLine="567"/>
        <w:jc w:val="both"/>
        <w:rPr>
          <w:rFonts w:ascii="Verdana" w:eastAsia="Times New Roman" w:hAnsi="Verdana"/>
          <w:sz w:val="18"/>
          <w:szCs w:val="18"/>
        </w:rPr>
      </w:pPr>
      <w:r w:rsidRPr="00603BF1">
        <w:rPr>
          <w:rFonts w:ascii="Verdana" w:eastAsia="Times New Roman" w:hAnsi="Verdana"/>
          <w:sz w:val="18"/>
          <w:szCs w:val="18"/>
        </w:rPr>
        <w:t xml:space="preserve">neatskleisti, neperduoti ir nesudaryti sąlygų jokiomis priemonėmis susipažinti su tvarkoma informacija (asmens duomenimis) nė vienam asmeniui, kuris nėra įgaliotas naudotis šia informacija, tiek Lietuvos banko viduje, tiek už jo ribų; </w:t>
      </w:r>
    </w:p>
    <w:p w14:paraId="2E887FBE" w14:textId="77777777" w:rsidR="008D613D" w:rsidRPr="00603BF1" w:rsidRDefault="008D613D" w:rsidP="006D29FE">
      <w:pPr>
        <w:pStyle w:val="Default"/>
        <w:numPr>
          <w:ilvl w:val="0"/>
          <w:numId w:val="5"/>
        </w:numPr>
        <w:tabs>
          <w:tab w:val="left" w:pos="851"/>
        </w:tabs>
        <w:ind w:left="0" w:firstLine="567"/>
        <w:jc w:val="both"/>
        <w:rPr>
          <w:rFonts w:ascii="Verdana" w:hAnsi="Verdana"/>
          <w:color w:val="auto"/>
          <w:sz w:val="18"/>
          <w:szCs w:val="18"/>
        </w:rPr>
      </w:pPr>
      <w:r w:rsidRPr="00603BF1">
        <w:rPr>
          <w:rFonts w:ascii="Verdana" w:hAnsi="Verdana"/>
          <w:color w:val="auto"/>
          <w:sz w:val="18"/>
          <w:szCs w:val="18"/>
        </w:rPr>
        <w:t>asmens duomenis naudoti tik tiek, kiek reikia, ir tik tokia apimtimi, kokia reikia vykdant Lietuvos banko pavestas užduotis Sutarties vykdymui;</w:t>
      </w:r>
    </w:p>
    <w:p w14:paraId="45996AC6" w14:textId="77777777" w:rsidR="008D613D" w:rsidRPr="00603BF1" w:rsidRDefault="008D613D" w:rsidP="006D29FE">
      <w:pPr>
        <w:pStyle w:val="Default"/>
        <w:numPr>
          <w:ilvl w:val="0"/>
          <w:numId w:val="5"/>
        </w:numPr>
        <w:tabs>
          <w:tab w:val="left" w:pos="851"/>
        </w:tabs>
        <w:ind w:left="0" w:firstLine="567"/>
        <w:jc w:val="both"/>
        <w:rPr>
          <w:rFonts w:ascii="Verdana" w:hAnsi="Verdana"/>
          <w:color w:val="auto"/>
          <w:sz w:val="18"/>
          <w:szCs w:val="18"/>
        </w:rPr>
      </w:pPr>
      <w:r w:rsidRPr="00603BF1">
        <w:rPr>
          <w:rFonts w:ascii="Verdana" w:hAnsi="Verdana"/>
          <w:color w:val="auto"/>
          <w:sz w:val="18"/>
          <w:szCs w:val="18"/>
        </w:rPr>
        <w:t>asmens duomenų nenaudoti savo ar savo šeimos narių, giminaičių, draugų, kitų asmenų asmeniniais tikslais ir interesais;</w:t>
      </w:r>
    </w:p>
    <w:p w14:paraId="29A20419" w14:textId="77777777" w:rsidR="008D613D" w:rsidRPr="00603BF1" w:rsidRDefault="008D613D" w:rsidP="006D29FE">
      <w:pPr>
        <w:pStyle w:val="Default"/>
        <w:numPr>
          <w:ilvl w:val="0"/>
          <w:numId w:val="5"/>
        </w:numPr>
        <w:tabs>
          <w:tab w:val="left" w:pos="851"/>
        </w:tabs>
        <w:ind w:left="0" w:firstLine="567"/>
        <w:jc w:val="both"/>
        <w:rPr>
          <w:rFonts w:ascii="Verdana" w:hAnsi="Verdana"/>
          <w:color w:val="auto"/>
          <w:sz w:val="18"/>
          <w:szCs w:val="18"/>
        </w:rPr>
      </w:pPr>
      <w:r w:rsidRPr="00603BF1">
        <w:rPr>
          <w:rFonts w:ascii="Verdana" w:hAnsi="Verdana"/>
          <w:color w:val="auto"/>
          <w:sz w:val="18"/>
          <w:szCs w:val="18"/>
        </w:rPr>
        <w:t>asmens duomenų nekopijuoti, nefotografuoti arba kitu būdu nedauginti, jeigu tai nėra būtina vykdant pavestas užduotis pagal Sutartį;</w:t>
      </w:r>
    </w:p>
    <w:p w14:paraId="47840893" w14:textId="77777777" w:rsidR="008D613D" w:rsidRPr="00603BF1" w:rsidRDefault="008D613D" w:rsidP="006D29FE">
      <w:pPr>
        <w:pStyle w:val="ListParagraph"/>
        <w:widowControl w:val="0"/>
        <w:numPr>
          <w:ilvl w:val="0"/>
          <w:numId w:val="5"/>
        </w:numPr>
        <w:shd w:val="clear" w:color="auto" w:fill="FFFFFF" w:themeFill="background1"/>
        <w:tabs>
          <w:tab w:val="left" w:pos="158"/>
          <w:tab w:val="left" w:pos="851"/>
          <w:tab w:val="left" w:pos="1134"/>
        </w:tabs>
        <w:suppressAutoHyphens/>
        <w:autoSpaceDE w:val="0"/>
        <w:spacing w:after="0" w:line="240" w:lineRule="auto"/>
        <w:ind w:left="0" w:firstLine="567"/>
        <w:jc w:val="both"/>
        <w:rPr>
          <w:rFonts w:ascii="Verdana" w:eastAsia="Times New Roman" w:hAnsi="Verdana"/>
          <w:sz w:val="18"/>
          <w:szCs w:val="18"/>
        </w:rPr>
      </w:pPr>
      <w:r w:rsidRPr="00603BF1">
        <w:rPr>
          <w:rFonts w:ascii="Verdana" w:eastAsia="Times New Roman" w:hAnsi="Verdana"/>
          <w:sz w:val="18"/>
          <w:szCs w:val="18"/>
        </w:rPr>
        <w:t>siekdamas užkirsti kelią atsitiktiniam ar neteisėtam asmens duomenų sunaikinimui, pakeitimui, atskleidimui, taip pat bet kokiam kitam neteisėtam asmens duomenų tvarkymui, saugoti dokumentus bei duomenų rinkmenas tinkamai ir saugiai;</w:t>
      </w:r>
    </w:p>
    <w:p w14:paraId="2F49D2E9" w14:textId="77777777" w:rsidR="008D613D" w:rsidRPr="00603BF1" w:rsidRDefault="008D613D" w:rsidP="006D29FE">
      <w:pPr>
        <w:pStyle w:val="ListParagraph"/>
        <w:widowControl w:val="0"/>
        <w:numPr>
          <w:ilvl w:val="0"/>
          <w:numId w:val="5"/>
        </w:numPr>
        <w:shd w:val="clear" w:color="auto" w:fill="FFFFFF" w:themeFill="background1"/>
        <w:tabs>
          <w:tab w:val="left" w:pos="158"/>
        </w:tabs>
        <w:suppressAutoHyphens/>
        <w:autoSpaceDE w:val="0"/>
        <w:spacing w:after="0" w:line="240" w:lineRule="auto"/>
        <w:ind w:left="0" w:firstLine="567"/>
        <w:jc w:val="both"/>
        <w:rPr>
          <w:rFonts w:ascii="Verdana" w:eastAsia="Times New Roman" w:hAnsi="Verdana"/>
          <w:sz w:val="18"/>
          <w:szCs w:val="18"/>
        </w:rPr>
      </w:pPr>
      <w:r w:rsidRPr="00603BF1">
        <w:rPr>
          <w:rFonts w:ascii="Verdana" w:eastAsia="Times New Roman" w:hAnsi="Verdana"/>
          <w:sz w:val="18"/>
          <w:szCs w:val="18"/>
        </w:rPr>
        <w:t xml:space="preserve">nedelsiant ir ne vėliau nei per 24 valandas pranešti / užtikrinti pranešimą Lietuvos banko atstovui, atsakingam už Sutarties vykdymą ir Lietuvos banko duomenų apsaugos pareigūnui (mob. tel. +370 658 30 538, el. paštas </w:t>
      </w:r>
      <w:proofErr w:type="spellStart"/>
      <w:r w:rsidRPr="00603BF1">
        <w:rPr>
          <w:rFonts w:ascii="Verdana" w:eastAsia="Times New Roman" w:hAnsi="Verdana"/>
          <w:sz w:val="18"/>
          <w:szCs w:val="18"/>
        </w:rPr>
        <w:t>duomenuapsauga@lb.lt</w:t>
      </w:r>
      <w:proofErr w:type="spellEnd"/>
      <w:r w:rsidRPr="00603BF1">
        <w:rPr>
          <w:rFonts w:ascii="Verdana" w:eastAsia="Times New Roman" w:hAnsi="Verdana"/>
          <w:sz w:val="18"/>
          <w:szCs w:val="18"/>
        </w:rPr>
        <w:t>) apie visas įtartinas situacijas, kurios gali kelti / sukėlė grėsmę asmens duomenų saugumui, gali sąlygoti netinkamą / neteisėtą jų tvarkymą, įskaitant neleistiną prieigą prie asmens duomenų.</w:t>
      </w:r>
    </w:p>
    <w:p w14:paraId="3E2CF083" w14:textId="77777777" w:rsidR="008D613D" w:rsidRPr="00603BF1" w:rsidRDefault="008D613D" w:rsidP="008D613D">
      <w:pPr>
        <w:shd w:val="clear" w:color="auto" w:fill="FFFFFF" w:themeFill="background1"/>
        <w:tabs>
          <w:tab w:val="left" w:pos="1080"/>
          <w:tab w:val="left" w:pos="1298"/>
          <w:tab w:val="left" w:pos="1701"/>
        </w:tabs>
        <w:spacing w:after="0" w:line="240" w:lineRule="auto"/>
        <w:ind w:firstLine="567"/>
        <w:jc w:val="both"/>
        <w:rPr>
          <w:rFonts w:ascii="Verdana" w:eastAsia="Times New Roman" w:hAnsi="Verdana"/>
          <w:sz w:val="18"/>
          <w:szCs w:val="18"/>
        </w:rPr>
      </w:pPr>
    </w:p>
    <w:p w14:paraId="5D13B073" w14:textId="77777777" w:rsidR="008D613D" w:rsidRPr="00603BF1" w:rsidRDefault="008D613D" w:rsidP="008D613D">
      <w:pPr>
        <w:shd w:val="clear" w:color="auto" w:fill="FFFFFF" w:themeFill="background1"/>
        <w:tabs>
          <w:tab w:val="left" w:pos="1080"/>
          <w:tab w:val="left" w:pos="1298"/>
          <w:tab w:val="left" w:pos="1701"/>
        </w:tabs>
        <w:spacing w:after="0" w:line="240" w:lineRule="auto"/>
        <w:ind w:firstLine="567"/>
        <w:jc w:val="both"/>
        <w:rPr>
          <w:rFonts w:ascii="Verdana" w:hAnsi="Verdana"/>
          <w:sz w:val="18"/>
          <w:szCs w:val="18"/>
        </w:rPr>
      </w:pPr>
      <w:r w:rsidRPr="00603BF1">
        <w:rPr>
          <w:rFonts w:ascii="Verdana" w:hAnsi="Verdana"/>
          <w:sz w:val="18"/>
          <w:szCs w:val="18"/>
        </w:rPr>
        <w:t>Aš žinau, kad:</w:t>
      </w:r>
    </w:p>
    <w:p w14:paraId="576503F8" w14:textId="77777777" w:rsidR="008D613D" w:rsidRPr="00603BF1" w:rsidRDefault="008D613D" w:rsidP="006D29FE">
      <w:pPr>
        <w:pStyle w:val="ListParagraph"/>
        <w:widowControl w:val="0"/>
        <w:numPr>
          <w:ilvl w:val="0"/>
          <w:numId w:val="5"/>
        </w:numPr>
        <w:shd w:val="clear" w:color="auto" w:fill="FFFFFF" w:themeFill="background1"/>
        <w:tabs>
          <w:tab w:val="left" w:pos="158"/>
          <w:tab w:val="left" w:pos="851"/>
          <w:tab w:val="left" w:pos="1276"/>
        </w:tabs>
        <w:suppressAutoHyphens/>
        <w:autoSpaceDE w:val="0"/>
        <w:spacing w:after="0" w:line="240" w:lineRule="auto"/>
        <w:ind w:left="0" w:firstLine="567"/>
        <w:jc w:val="both"/>
        <w:rPr>
          <w:rFonts w:ascii="Verdana" w:eastAsia="Times New Roman" w:hAnsi="Verdana"/>
          <w:sz w:val="18"/>
          <w:szCs w:val="18"/>
        </w:rPr>
      </w:pPr>
      <w:r w:rsidRPr="00603BF1">
        <w:rPr>
          <w:rFonts w:ascii="Verdana" w:eastAsia="Times New Roman" w:hAnsi="Verdana"/>
          <w:sz w:val="18"/>
          <w:szCs w:val="18"/>
        </w:rPr>
        <w:t>už aukščiau nurodytų įsipareigojimų nesilaikymą ir teisės aktų, reglamentuojančių asmens duomenų apsaugą, pažeidimą turėsiu atsakyti pagal galiojančius Lietuvos Respublikos įstatymus</w:t>
      </w:r>
      <w:r w:rsidRPr="00603BF1">
        <w:rPr>
          <w:rFonts w:ascii="Verdana" w:hAnsi="Verdana"/>
          <w:sz w:val="18"/>
          <w:szCs w:val="18"/>
        </w:rPr>
        <w:t xml:space="preserve"> ir kitus taikytinus teisės aktus</w:t>
      </w:r>
      <w:r w:rsidRPr="00603BF1">
        <w:rPr>
          <w:rFonts w:ascii="Verdana" w:eastAsia="Times New Roman" w:hAnsi="Verdana"/>
          <w:sz w:val="18"/>
          <w:szCs w:val="18"/>
        </w:rPr>
        <w:t>;</w:t>
      </w:r>
    </w:p>
    <w:p w14:paraId="595612EA" w14:textId="77777777" w:rsidR="008D613D" w:rsidRPr="00603BF1" w:rsidRDefault="008D613D" w:rsidP="006D29FE">
      <w:pPr>
        <w:pStyle w:val="ListParagraph"/>
        <w:widowControl w:val="0"/>
        <w:numPr>
          <w:ilvl w:val="0"/>
          <w:numId w:val="5"/>
        </w:numPr>
        <w:shd w:val="clear" w:color="auto" w:fill="FFFFFF" w:themeFill="background1"/>
        <w:tabs>
          <w:tab w:val="left" w:pos="158"/>
          <w:tab w:val="left" w:pos="851"/>
          <w:tab w:val="left" w:pos="993"/>
          <w:tab w:val="left" w:pos="1134"/>
        </w:tabs>
        <w:suppressAutoHyphens/>
        <w:autoSpaceDE w:val="0"/>
        <w:spacing w:after="0" w:line="240" w:lineRule="auto"/>
        <w:ind w:left="0" w:firstLine="567"/>
        <w:jc w:val="both"/>
        <w:rPr>
          <w:rFonts w:ascii="Verdana" w:eastAsia="Times New Roman" w:hAnsi="Verdana"/>
          <w:sz w:val="18"/>
          <w:szCs w:val="18"/>
        </w:rPr>
      </w:pPr>
      <w:r w:rsidRPr="00603BF1">
        <w:rPr>
          <w:rFonts w:ascii="Verdana" w:eastAsia="Times New Roman" w:hAnsi="Verdana"/>
          <w:sz w:val="18"/>
          <w:szCs w:val="18"/>
        </w:rPr>
        <w:t>duomenų subjektas turi teisę reikalauti atlyginti turtinę ar neturtinę žalą, patirtą dėl neteisėto asmens duomenų tvarkymo arba kitų duomenų valdytojo, tvarkytojo, taip pat kitų asmenų veikimo ar neveikimo;</w:t>
      </w:r>
    </w:p>
    <w:p w14:paraId="56208255" w14:textId="77777777" w:rsidR="008D613D" w:rsidRPr="00603BF1" w:rsidRDefault="008D613D" w:rsidP="006D29FE">
      <w:pPr>
        <w:pStyle w:val="ListParagraph"/>
        <w:widowControl w:val="0"/>
        <w:numPr>
          <w:ilvl w:val="0"/>
          <w:numId w:val="5"/>
        </w:numPr>
        <w:shd w:val="clear" w:color="auto" w:fill="FFFFFF" w:themeFill="background1"/>
        <w:tabs>
          <w:tab w:val="left" w:pos="158"/>
          <w:tab w:val="left" w:pos="851"/>
        </w:tabs>
        <w:suppressAutoHyphens/>
        <w:autoSpaceDE w:val="0"/>
        <w:spacing w:after="0" w:line="240" w:lineRule="auto"/>
        <w:ind w:left="0" w:firstLine="567"/>
        <w:jc w:val="both"/>
        <w:rPr>
          <w:rFonts w:ascii="Verdana" w:eastAsia="Times New Roman" w:hAnsi="Verdana"/>
          <w:sz w:val="18"/>
          <w:szCs w:val="18"/>
        </w:rPr>
      </w:pPr>
      <w:r w:rsidRPr="00603BF1">
        <w:rPr>
          <w:rFonts w:ascii="Verdana" w:eastAsia="Times New Roman" w:hAnsi="Verdana"/>
          <w:sz w:val="18"/>
          <w:szCs w:val="18"/>
        </w:rPr>
        <w:t xml:space="preserve">duomenų valdytojas, duomenų tvarkytojas arba kitas asmuo atlygina asmeniui padarytą žalą, o nuostolį atlyginti išreikalauja įstatymų nustatyta tvarka iš asmens duomenis tvarkančio asmens, dėl kurio kaltės atsirado ši žala. </w:t>
      </w:r>
    </w:p>
    <w:p w14:paraId="3834E33A" w14:textId="77777777" w:rsidR="008D613D" w:rsidRPr="00603BF1" w:rsidRDefault="008D613D" w:rsidP="008D613D">
      <w:pPr>
        <w:pStyle w:val="ListParagraph"/>
        <w:widowControl w:val="0"/>
        <w:shd w:val="clear" w:color="auto" w:fill="FFFFFF" w:themeFill="background1"/>
        <w:tabs>
          <w:tab w:val="left" w:pos="158"/>
          <w:tab w:val="left" w:pos="851"/>
          <w:tab w:val="left" w:pos="993"/>
        </w:tabs>
        <w:suppressAutoHyphens/>
        <w:autoSpaceDE w:val="0"/>
        <w:spacing w:after="0" w:line="240" w:lineRule="auto"/>
        <w:ind w:left="927"/>
        <w:jc w:val="both"/>
        <w:rPr>
          <w:rFonts w:ascii="Verdana" w:eastAsia="Times New Roman" w:hAnsi="Verdana"/>
          <w:sz w:val="18"/>
          <w:szCs w:val="18"/>
        </w:rPr>
      </w:pPr>
    </w:p>
    <w:p w14:paraId="5FFDF492" w14:textId="77777777" w:rsidR="008D613D" w:rsidRPr="00603BF1" w:rsidRDefault="008D613D" w:rsidP="008D613D">
      <w:pPr>
        <w:shd w:val="clear" w:color="auto" w:fill="FFFFFF" w:themeFill="background1"/>
        <w:tabs>
          <w:tab w:val="left" w:pos="1080"/>
          <w:tab w:val="left" w:pos="1298"/>
        </w:tabs>
        <w:spacing w:after="0" w:line="240" w:lineRule="auto"/>
        <w:ind w:firstLine="567"/>
        <w:jc w:val="both"/>
        <w:rPr>
          <w:rFonts w:ascii="Verdana" w:eastAsia="Times New Roman" w:hAnsi="Verdana"/>
          <w:sz w:val="18"/>
          <w:szCs w:val="18"/>
          <w:lang w:eastAsia="lt-LT"/>
        </w:rPr>
      </w:pPr>
      <w:r w:rsidRPr="00603BF1">
        <w:rPr>
          <w:rFonts w:ascii="Verdana" w:hAnsi="Verdana"/>
          <w:sz w:val="18"/>
          <w:szCs w:val="18"/>
        </w:rPr>
        <w:t xml:space="preserve">Patvirtinu, kad esu susipažinęs su </w:t>
      </w:r>
      <w:hyperlink r:id="rId5">
        <w:r w:rsidRPr="00603BF1">
          <w:rPr>
            <w:rStyle w:val="Hyperlink"/>
            <w:rFonts w:ascii="Verdana" w:hAnsi="Verdana"/>
            <w:color w:val="auto"/>
            <w:sz w:val="18"/>
            <w:szCs w:val="18"/>
            <w:lang w:eastAsia="lt-LT"/>
          </w:rPr>
          <w:t>2016 m. balandžio 27 d. Europos Parlamento ir Tarybos reglamentu (ES) 2016/679 dėl fizinių asmenų apsaugos tvarkant asmens duomenis ir dėl laisvo tokių duomenų judėjimo ir kuriuo panaikinama Direktyva 95/46/EB (Bendrasis duomenų apsaugos reglamentas)</w:t>
        </w:r>
      </w:hyperlink>
      <w:r w:rsidRPr="00603BF1">
        <w:rPr>
          <w:rFonts w:ascii="Verdana" w:hAnsi="Verdana"/>
          <w:sz w:val="18"/>
          <w:szCs w:val="18"/>
          <w:lang w:eastAsia="lt-LT"/>
        </w:rPr>
        <w:t xml:space="preserve">, </w:t>
      </w:r>
      <w:hyperlink r:id="rId6">
        <w:r w:rsidRPr="00603BF1">
          <w:rPr>
            <w:rStyle w:val="Hyperlink"/>
            <w:rFonts w:ascii="Verdana" w:hAnsi="Verdana"/>
            <w:color w:val="auto"/>
            <w:sz w:val="18"/>
            <w:szCs w:val="18"/>
            <w:lang w:eastAsia="lt-LT"/>
          </w:rPr>
          <w:t>Lietuvos Respublikos asmens duomenų teisinės apsaugos įstatymu</w:t>
        </w:r>
      </w:hyperlink>
      <w:r w:rsidRPr="00603BF1">
        <w:rPr>
          <w:rFonts w:ascii="Verdana" w:hAnsi="Verdana"/>
          <w:sz w:val="18"/>
          <w:szCs w:val="18"/>
          <w:lang w:eastAsia="lt-LT"/>
        </w:rPr>
        <w:t xml:space="preserve">, </w:t>
      </w:r>
      <w:hyperlink r:id="rId7">
        <w:r w:rsidRPr="00603BF1">
          <w:rPr>
            <w:rStyle w:val="Hyperlink"/>
            <w:rFonts w:ascii="Verdana" w:hAnsi="Verdana"/>
            <w:color w:val="auto"/>
            <w:sz w:val="18"/>
            <w:szCs w:val="18"/>
            <w:lang w:eastAsia="lt-LT"/>
          </w:rPr>
          <w:t>Lietuvos banko bendraisiais asmens duomenų tvarkymo nuostatais</w:t>
        </w:r>
      </w:hyperlink>
      <w:r w:rsidRPr="00603BF1">
        <w:rPr>
          <w:rFonts w:ascii="Verdana" w:hAnsi="Verdana"/>
          <w:sz w:val="18"/>
          <w:szCs w:val="18"/>
          <w:lang w:eastAsia="lt-LT"/>
        </w:rPr>
        <w:t>, Sutartimi ir jos priedais, kitais asmens duomenų tvarkymą reglamentuojančiais teisės aktais, kiek jie taikomi man tvarkant asmens duomenis pagal Sutartį, ir atsakomybe už jų pažeidimus.</w:t>
      </w:r>
    </w:p>
    <w:p w14:paraId="2C9C7056" w14:textId="77777777" w:rsidR="008D613D" w:rsidRPr="00603BF1" w:rsidRDefault="008D613D" w:rsidP="008D613D">
      <w:pPr>
        <w:shd w:val="clear" w:color="auto" w:fill="FFFFFF" w:themeFill="background1"/>
        <w:tabs>
          <w:tab w:val="left" w:pos="1080"/>
          <w:tab w:val="left" w:pos="1298"/>
        </w:tabs>
        <w:spacing w:after="0" w:line="240" w:lineRule="auto"/>
        <w:ind w:firstLine="567"/>
        <w:jc w:val="both"/>
        <w:rPr>
          <w:rFonts w:ascii="Verdana" w:hAnsi="Verdana"/>
          <w:sz w:val="18"/>
          <w:szCs w:val="18"/>
          <w:lang w:eastAsia="lt-LT"/>
        </w:rPr>
      </w:pPr>
    </w:p>
    <w:p w14:paraId="088E7148" w14:textId="77777777" w:rsidR="008D613D" w:rsidRPr="00603BF1" w:rsidRDefault="008D613D" w:rsidP="008D613D">
      <w:pPr>
        <w:tabs>
          <w:tab w:val="left" w:pos="1298"/>
        </w:tabs>
        <w:spacing w:after="0" w:line="240" w:lineRule="auto"/>
        <w:rPr>
          <w:rFonts w:ascii="Verdana" w:hAnsi="Verdana"/>
          <w:sz w:val="18"/>
          <w:szCs w:val="18"/>
        </w:rPr>
      </w:pPr>
      <w:r w:rsidRPr="00603BF1">
        <w:rPr>
          <w:rFonts w:ascii="Verdana" w:hAnsi="Verdana"/>
          <w:sz w:val="18"/>
          <w:szCs w:val="18"/>
        </w:rPr>
        <w:t>_______________________________________________________________________“</w:t>
      </w:r>
    </w:p>
    <w:p w14:paraId="5B9C890F" w14:textId="77777777" w:rsidR="008D613D" w:rsidRPr="00603BF1" w:rsidRDefault="008D613D" w:rsidP="008D613D">
      <w:pPr>
        <w:tabs>
          <w:tab w:val="left" w:pos="1298"/>
        </w:tabs>
        <w:spacing w:after="0" w:line="240" w:lineRule="auto"/>
        <w:jc w:val="center"/>
        <w:rPr>
          <w:rFonts w:ascii="Verdana" w:hAnsi="Verdana"/>
          <w:sz w:val="18"/>
          <w:szCs w:val="18"/>
        </w:rPr>
      </w:pPr>
      <w:r w:rsidRPr="00603BF1">
        <w:rPr>
          <w:rFonts w:ascii="Verdana" w:hAnsi="Verdana"/>
          <w:sz w:val="18"/>
          <w:szCs w:val="18"/>
        </w:rPr>
        <w:t>(darbovietė, pareigos, vardas ir pavardė, parašas, data)</w:t>
      </w:r>
    </w:p>
    <w:tbl>
      <w:tblPr>
        <w:tblW w:w="10137" w:type="dxa"/>
        <w:tblLook w:val="0000" w:firstRow="0" w:lastRow="0" w:firstColumn="0" w:lastColumn="0" w:noHBand="0" w:noVBand="0"/>
      </w:tblPr>
      <w:tblGrid>
        <w:gridCol w:w="5322"/>
        <w:gridCol w:w="4815"/>
      </w:tblGrid>
      <w:tr w:rsidR="00603BF1" w:rsidRPr="00603BF1" w14:paraId="5FD09E0B" w14:textId="77777777" w:rsidTr="00A75F24">
        <w:trPr>
          <w:trHeight w:val="800"/>
        </w:trPr>
        <w:tc>
          <w:tcPr>
            <w:tcW w:w="4968" w:type="dxa"/>
          </w:tcPr>
          <w:p w14:paraId="1F42DD3E" w14:textId="77777777" w:rsidR="008D613D" w:rsidRPr="00603BF1" w:rsidRDefault="008D613D" w:rsidP="00A75F24">
            <w:pPr>
              <w:spacing w:after="0" w:line="240" w:lineRule="auto"/>
              <w:jc w:val="both"/>
              <w:rPr>
                <w:rFonts w:ascii="Verdana" w:eastAsia="Times New Roman" w:hAnsi="Verdana"/>
                <w:bCs/>
                <w:sz w:val="18"/>
                <w:szCs w:val="18"/>
              </w:rPr>
            </w:pPr>
          </w:p>
          <w:p w14:paraId="632E505D" w14:textId="77777777" w:rsidR="008D613D" w:rsidRPr="00603BF1" w:rsidRDefault="008D613D" w:rsidP="00A75F24">
            <w:pPr>
              <w:spacing w:after="0" w:line="240" w:lineRule="auto"/>
              <w:jc w:val="both"/>
              <w:rPr>
                <w:rFonts w:ascii="Verdana" w:eastAsia="Times New Roman" w:hAnsi="Verdana"/>
                <w:sz w:val="18"/>
                <w:szCs w:val="18"/>
              </w:rPr>
            </w:pPr>
            <w:r w:rsidRPr="00603BF1">
              <w:rPr>
                <w:rFonts w:ascii="Verdana" w:eastAsia="Times New Roman" w:hAnsi="Verdana"/>
                <w:bCs/>
                <w:sz w:val="18"/>
                <w:szCs w:val="18"/>
              </w:rPr>
              <w:t>Lietuvos banko</w:t>
            </w:r>
          </w:p>
          <w:p w14:paraId="02CDEC83" w14:textId="77777777" w:rsidR="008D613D" w:rsidRPr="00603BF1" w:rsidRDefault="008D613D" w:rsidP="00A75F24">
            <w:pPr>
              <w:spacing w:after="0" w:line="240" w:lineRule="auto"/>
              <w:jc w:val="both"/>
              <w:rPr>
                <w:rFonts w:ascii="Verdana" w:eastAsia="Times New Roman" w:hAnsi="Verdana"/>
                <w:sz w:val="18"/>
                <w:szCs w:val="18"/>
              </w:rPr>
            </w:pPr>
            <w:r w:rsidRPr="00603BF1">
              <w:rPr>
                <w:rFonts w:ascii="Verdana" w:eastAsia="Times New Roman" w:hAnsi="Verdana"/>
                <w:bCs/>
                <w:sz w:val="18"/>
                <w:szCs w:val="18"/>
              </w:rPr>
              <w:t>Pareigos</w:t>
            </w:r>
          </w:p>
          <w:p w14:paraId="30F70035" w14:textId="77777777" w:rsidR="008D613D" w:rsidRPr="00603BF1" w:rsidRDefault="008D613D" w:rsidP="00A75F24">
            <w:pPr>
              <w:spacing w:after="0" w:line="240" w:lineRule="auto"/>
              <w:jc w:val="both"/>
              <w:rPr>
                <w:rFonts w:ascii="Verdana" w:eastAsia="Times New Roman" w:hAnsi="Verdana"/>
                <w:sz w:val="18"/>
                <w:szCs w:val="18"/>
              </w:rPr>
            </w:pPr>
            <w:r w:rsidRPr="00603BF1">
              <w:rPr>
                <w:rFonts w:ascii="Verdana" w:eastAsia="Times New Roman" w:hAnsi="Verdana"/>
                <w:bCs/>
                <w:sz w:val="18"/>
                <w:szCs w:val="18"/>
              </w:rPr>
              <w:t>Vardas, pavardė</w:t>
            </w:r>
          </w:p>
        </w:tc>
        <w:tc>
          <w:tcPr>
            <w:tcW w:w="4495" w:type="dxa"/>
          </w:tcPr>
          <w:p w14:paraId="0ECFC7F4" w14:textId="77777777" w:rsidR="008D613D" w:rsidRPr="00603BF1" w:rsidRDefault="008D613D" w:rsidP="00A75F24">
            <w:pPr>
              <w:spacing w:after="0" w:line="240" w:lineRule="auto"/>
              <w:jc w:val="both"/>
              <w:rPr>
                <w:rFonts w:ascii="Verdana" w:eastAsia="Times New Roman" w:hAnsi="Verdana"/>
                <w:bCs/>
                <w:sz w:val="18"/>
                <w:szCs w:val="18"/>
              </w:rPr>
            </w:pPr>
          </w:p>
          <w:p w14:paraId="543685D3" w14:textId="77777777" w:rsidR="008D613D" w:rsidRPr="00603BF1" w:rsidRDefault="008D613D" w:rsidP="00A75F24">
            <w:pPr>
              <w:spacing w:after="0" w:line="240" w:lineRule="auto"/>
              <w:jc w:val="both"/>
              <w:rPr>
                <w:rFonts w:ascii="Verdana" w:eastAsia="Times New Roman" w:hAnsi="Verdana"/>
                <w:sz w:val="18"/>
                <w:szCs w:val="18"/>
              </w:rPr>
            </w:pPr>
            <w:r w:rsidRPr="00603BF1">
              <w:rPr>
                <w:rFonts w:ascii="Verdana" w:eastAsia="Times New Roman" w:hAnsi="Verdana"/>
                <w:bCs/>
                <w:sz w:val="18"/>
                <w:szCs w:val="18"/>
              </w:rPr>
              <w:t>_________________</w:t>
            </w:r>
          </w:p>
          <w:p w14:paraId="4AB8D39B" w14:textId="77777777" w:rsidR="008D613D" w:rsidRPr="00603BF1" w:rsidRDefault="008D613D" w:rsidP="00A75F24">
            <w:pPr>
              <w:spacing w:after="0" w:line="240" w:lineRule="auto"/>
              <w:jc w:val="both"/>
              <w:rPr>
                <w:rFonts w:ascii="Verdana" w:eastAsia="Times New Roman" w:hAnsi="Verdana"/>
                <w:sz w:val="18"/>
                <w:szCs w:val="18"/>
              </w:rPr>
            </w:pPr>
            <w:r w:rsidRPr="00603BF1">
              <w:rPr>
                <w:rFonts w:ascii="Verdana" w:eastAsia="Times New Roman" w:hAnsi="Verdana"/>
                <w:bCs/>
                <w:sz w:val="18"/>
                <w:szCs w:val="18"/>
              </w:rPr>
              <w:t>Pareigos</w:t>
            </w:r>
          </w:p>
          <w:p w14:paraId="2F9AC6FD" w14:textId="77777777" w:rsidR="008D613D" w:rsidRPr="00603BF1" w:rsidRDefault="008D613D" w:rsidP="00A75F24">
            <w:pPr>
              <w:tabs>
                <w:tab w:val="left" w:pos="542"/>
              </w:tabs>
              <w:autoSpaceDE w:val="0"/>
              <w:autoSpaceDN w:val="0"/>
              <w:adjustRightInd w:val="0"/>
              <w:spacing w:after="0" w:line="240" w:lineRule="auto"/>
              <w:ind w:right="283"/>
              <w:jc w:val="both"/>
              <w:rPr>
                <w:rFonts w:ascii="Verdana" w:eastAsia="Times New Roman" w:hAnsi="Verdana"/>
                <w:sz w:val="18"/>
                <w:szCs w:val="18"/>
              </w:rPr>
            </w:pPr>
            <w:r w:rsidRPr="00603BF1">
              <w:rPr>
                <w:rFonts w:ascii="Verdana" w:eastAsia="Times New Roman" w:hAnsi="Verdana"/>
                <w:bCs/>
                <w:sz w:val="18"/>
                <w:szCs w:val="18"/>
              </w:rPr>
              <w:t>Vardas, pavardė</w:t>
            </w:r>
          </w:p>
        </w:tc>
      </w:tr>
    </w:tbl>
    <w:p w14:paraId="614BE66F" w14:textId="77777777" w:rsidR="008D613D" w:rsidRPr="00603BF1" w:rsidRDefault="008D613D" w:rsidP="008D613D">
      <w:pPr>
        <w:tabs>
          <w:tab w:val="left" w:pos="1298"/>
        </w:tabs>
        <w:spacing w:after="0" w:line="240" w:lineRule="auto"/>
        <w:jc w:val="center"/>
        <w:rPr>
          <w:rFonts w:ascii="Verdana" w:hAnsi="Verdana"/>
          <w:sz w:val="18"/>
          <w:szCs w:val="18"/>
        </w:rPr>
      </w:pPr>
    </w:p>
    <w:p w14:paraId="19FC6A68" w14:textId="301D9E7A" w:rsidR="008D613D" w:rsidRPr="00603BF1" w:rsidRDefault="008D613D" w:rsidP="008D613D">
      <w:pPr>
        <w:spacing w:after="0" w:line="240" w:lineRule="auto"/>
        <w:jc w:val="right"/>
        <w:rPr>
          <w:rFonts w:ascii="Verdana" w:hAnsi="Verdana"/>
          <w:sz w:val="20"/>
          <w:szCs w:val="20"/>
        </w:rPr>
      </w:pPr>
      <w:r w:rsidRPr="00603BF1">
        <w:rPr>
          <w:rFonts w:ascii="Verdana" w:hAnsi="Verdana"/>
          <w:sz w:val="20"/>
          <w:szCs w:val="20"/>
        </w:rPr>
        <w:lastRenderedPageBreak/>
        <w:t xml:space="preserve">Specialiųjų sąlygų </w:t>
      </w:r>
      <w:r w:rsidR="00DB3028" w:rsidRPr="00603BF1">
        <w:rPr>
          <w:rFonts w:ascii="Verdana" w:hAnsi="Verdana"/>
          <w:sz w:val="20"/>
          <w:szCs w:val="20"/>
        </w:rPr>
        <w:t>5</w:t>
      </w:r>
      <w:r w:rsidRPr="00603BF1">
        <w:rPr>
          <w:rFonts w:ascii="Verdana" w:hAnsi="Verdana"/>
          <w:sz w:val="20"/>
          <w:szCs w:val="20"/>
        </w:rPr>
        <w:t xml:space="preserve"> priedas</w:t>
      </w:r>
    </w:p>
    <w:p w14:paraId="038AC75D" w14:textId="77777777" w:rsidR="008D613D" w:rsidRPr="00603BF1" w:rsidRDefault="008D613D" w:rsidP="008D613D">
      <w:pPr>
        <w:spacing w:after="0" w:line="240" w:lineRule="auto"/>
        <w:rPr>
          <w:rFonts w:ascii="Verdana" w:hAnsi="Verdana"/>
          <w:sz w:val="20"/>
          <w:szCs w:val="20"/>
        </w:rPr>
      </w:pPr>
    </w:p>
    <w:p w14:paraId="7E0EFB5F" w14:textId="77777777" w:rsidR="008D613D" w:rsidRPr="00603BF1" w:rsidRDefault="008D613D" w:rsidP="008D613D">
      <w:pPr>
        <w:spacing w:after="0" w:line="240" w:lineRule="auto"/>
        <w:jc w:val="center"/>
        <w:rPr>
          <w:rFonts w:ascii="Verdana" w:hAnsi="Verdana"/>
          <w:b/>
          <w:sz w:val="20"/>
          <w:szCs w:val="20"/>
        </w:rPr>
      </w:pPr>
      <w:r w:rsidRPr="00603BF1">
        <w:rPr>
          <w:rFonts w:ascii="Verdana" w:hAnsi="Verdana"/>
          <w:b/>
          <w:sz w:val="20"/>
          <w:szCs w:val="20"/>
        </w:rPr>
        <w:t xml:space="preserve">KONFIDENCIALUMO SUSITARIMAS </w:t>
      </w:r>
    </w:p>
    <w:p w14:paraId="1FCE5B62" w14:textId="77777777" w:rsidR="008D613D" w:rsidRPr="00603BF1" w:rsidRDefault="008D613D" w:rsidP="008D613D">
      <w:pPr>
        <w:spacing w:after="0" w:line="264" w:lineRule="auto"/>
        <w:jc w:val="center"/>
        <w:rPr>
          <w:rFonts w:ascii="Verdana" w:hAnsi="Verdana"/>
          <w:sz w:val="20"/>
          <w:szCs w:val="20"/>
        </w:rPr>
      </w:pPr>
    </w:p>
    <w:p w14:paraId="4A94796C" w14:textId="77777777" w:rsidR="008D613D" w:rsidRPr="00603BF1" w:rsidRDefault="008D613D" w:rsidP="008D613D">
      <w:pPr>
        <w:spacing w:after="0" w:line="264" w:lineRule="auto"/>
        <w:jc w:val="center"/>
        <w:rPr>
          <w:rFonts w:ascii="Verdana" w:hAnsi="Verdana"/>
          <w:sz w:val="20"/>
          <w:szCs w:val="20"/>
        </w:rPr>
      </w:pPr>
      <w:r w:rsidRPr="00603BF1">
        <w:rPr>
          <w:rFonts w:ascii="Verdana" w:hAnsi="Verdana"/>
          <w:sz w:val="20"/>
          <w:szCs w:val="20"/>
        </w:rPr>
        <w:t>202__ m. _______ ___ d.</w:t>
      </w:r>
    </w:p>
    <w:p w14:paraId="3D02EE44" w14:textId="77777777" w:rsidR="008D613D" w:rsidRPr="00603BF1" w:rsidRDefault="008D613D" w:rsidP="008D613D">
      <w:pPr>
        <w:spacing w:after="0" w:line="264" w:lineRule="auto"/>
        <w:jc w:val="center"/>
        <w:rPr>
          <w:rFonts w:ascii="Verdana" w:hAnsi="Verdana"/>
          <w:sz w:val="20"/>
          <w:szCs w:val="20"/>
        </w:rPr>
      </w:pPr>
      <w:r w:rsidRPr="00603BF1">
        <w:rPr>
          <w:rFonts w:ascii="Verdana" w:hAnsi="Verdana"/>
          <w:sz w:val="20"/>
          <w:szCs w:val="20"/>
        </w:rPr>
        <w:t>Vilnius</w:t>
      </w:r>
    </w:p>
    <w:p w14:paraId="347B6BDD" w14:textId="77777777" w:rsidR="008D613D" w:rsidRPr="00603BF1" w:rsidRDefault="008D613D" w:rsidP="008D613D">
      <w:pPr>
        <w:spacing w:after="0" w:line="264" w:lineRule="auto"/>
        <w:jc w:val="center"/>
        <w:rPr>
          <w:rFonts w:ascii="Verdana" w:hAnsi="Verdana"/>
          <w:sz w:val="20"/>
          <w:szCs w:val="20"/>
        </w:rPr>
      </w:pPr>
    </w:p>
    <w:p w14:paraId="7DE5C9DC" w14:textId="77777777" w:rsidR="008D613D" w:rsidRPr="00603BF1" w:rsidRDefault="008D613D" w:rsidP="008D613D">
      <w:pPr>
        <w:spacing w:after="0" w:line="264" w:lineRule="auto"/>
        <w:jc w:val="both"/>
        <w:rPr>
          <w:rFonts w:ascii="Verdana" w:hAnsi="Verdana"/>
          <w:sz w:val="20"/>
          <w:szCs w:val="20"/>
        </w:rPr>
      </w:pPr>
      <w:r w:rsidRPr="00603BF1">
        <w:rPr>
          <w:rFonts w:ascii="Verdana" w:hAnsi="Verdana"/>
          <w:sz w:val="20"/>
          <w:szCs w:val="20"/>
        </w:rPr>
        <w:t>Lietuvos bankas (toliau – Užsakovas) ir __________ (toliau – Teikėjas), vadinamos Šalimis, atsižvelgdamos į tai, kad:</w:t>
      </w:r>
    </w:p>
    <w:p w14:paraId="737DEF2F" w14:textId="77777777" w:rsidR="008D613D" w:rsidRPr="00603BF1" w:rsidRDefault="008D613D" w:rsidP="008D613D">
      <w:pPr>
        <w:spacing w:after="0" w:line="264" w:lineRule="auto"/>
        <w:jc w:val="both"/>
        <w:rPr>
          <w:rFonts w:ascii="Verdana" w:hAnsi="Verdana"/>
          <w:sz w:val="20"/>
          <w:szCs w:val="20"/>
        </w:rPr>
      </w:pPr>
      <w:r w:rsidRPr="00603BF1">
        <w:rPr>
          <w:rFonts w:ascii="Verdana" w:hAnsi="Verdana"/>
          <w:sz w:val="20"/>
          <w:szCs w:val="20"/>
        </w:rPr>
        <w:t xml:space="preserve">(I) Užsakovas ir </w:t>
      </w:r>
      <w:bookmarkStart w:id="4" w:name="_Hlk161797881"/>
      <w:r w:rsidRPr="00603BF1">
        <w:rPr>
          <w:rFonts w:ascii="Verdana" w:hAnsi="Verdana"/>
          <w:sz w:val="20"/>
          <w:szCs w:val="20"/>
        </w:rPr>
        <w:t xml:space="preserve">Teikėjas </w:t>
      </w:r>
      <w:bookmarkEnd w:id="4"/>
      <w:r w:rsidRPr="00603BF1">
        <w:rPr>
          <w:rFonts w:ascii="Verdana" w:hAnsi="Verdana"/>
          <w:sz w:val="20"/>
          <w:szCs w:val="20"/>
        </w:rPr>
        <w:t>sudaro Įsilaužimo testavimo paslaugos pirkimo sutartį</w:t>
      </w:r>
      <w:r w:rsidRPr="00603BF1">
        <w:rPr>
          <w:rFonts w:ascii="Verdana" w:hAnsi="Verdana" w:cs="Arial"/>
          <w:sz w:val="20"/>
          <w:szCs w:val="20"/>
        </w:rPr>
        <w:t xml:space="preserve"> (toliau – Sutartis)</w:t>
      </w:r>
      <w:r w:rsidRPr="00603BF1">
        <w:rPr>
          <w:rFonts w:ascii="Verdana" w:hAnsi="Verdana"/>
          <w:sz w:val="20"/>
          <w:szCs w:val="20"/>
        </w:rPr>
        <w:t>;</w:t>
      </w:r>
    </w:p>
    <w:p w14:paraId="414DDE6D" w14:textId="77777777" w:rsidR="008D613D" w:rsidRPr="00603BF1" w:rsidRDefault="008D613D" w:rsidP="008D613D">
      <w:pPr>
        <w:spacing w:after="0" w:line="264" w:lineRule="auto"/>
        <w:jc w:val="both"/>
        <w:rPr>
          <w:rFonts w:ascii="Verdana" w:hAnsi="Verdana"/>
          <w:sz w:val="20"/>
          <w:szCs w:val="20"/>
        </w:rPr>
      </w:pPr>
      <w:r w:rsidRPr="00603BF1">
        <w:rPr>
          <w:rFonts w:ascii="Verdana" w:hAnsi="Verdana"/>
          <w:sz w:val="20"/>
          <w:szCs w:val="20"/>
        </w:rPr>
        <w:t xml:space="preserve">(II) Teikėjas, pagal Sutartį teikia Įsilaužimo testavimo paslaugą (toliau – Paslaugos) Užsakovui; </w:t>
      </w:r>
    </w:p>
    <w:p w14:paraId="635ADB47" w14:textId="77777777" w:rsidR="008D613D" w:rsidRPr="00603BF1" w:rsidRDefault="008D613D" w:rsidP="008D613D">
      <w:pPr>
        <w:spacing w:after="0" w:line="264" w:lineRule="auto"/>
        <w:jc w:val="both"/>
        <w:rPr>
          <w:rFonts w:ascii="Verdana" w:hAnsi="Verdana"/>
          <w:sz w:val="20"/>
          <w:szCs w:val="20"/>
        </w:rPr>
      </w:pPr>
      <w:r w:rsidRPr="00603BF1">
        <w:rPr>
          <w:rFonts w:ascii="Verdana" w:hAnsi="Verdana"/>
          <w:sz w:val="20"/>
          <w:szCs w:val="20"/>
        </w:rPr>
        <w:t>sudaro šį Konfidencialumo susitarimą:</w:t>
      </w:r>
    </w:p>
    <w:p w14:paraId="2F9B3146" w14:textId="77777777" w:rsidR="008D613D" w:rsidRPr="00603BF1" w:rsidRDefault="008D613D" w:rsidP="006D29FE">
      <w:pPr>
        <w:numPr>
          <w:ilvl w:val="1"/>
          <w:numId w:val="3"/>
        </w:numPr>
        <w:tabs>
          <w:tab w:val="left" w:pos="567"/>
        </w:tabs>
        <w:spacing w:after="0" w:line="264" w:lineRule="auto"/>
        <w:ind w:left="0" w:firstLine="0"/>
        <w:jc w:val="both"/>
        <w:rPr>
          <w:rFonts w:ascii="Verdana" w:hAnsi="Verdana"/>
          <w:sz w:val="20"/>
          <w:szCs w:val="20"/>
        </w:rPr>
      </w:pPr>
      <w:r w:rsidRPr="00603BF1">
        <w:rPr>
          <w:rFonts w:ascii="Verdana" w:hAnsi="Verdana"/>
          <w:sz w:val="20"/>
          <w:szCs w:val="20"/>
        </w:rPr>
        <w:t>Sutarties vykdymo metu ir jai pasibaigus (iki Užsakovas neinformuos Teikėjo atskiru raštu apie pasikeitimus) Teikėjas privalo laikytis nustatytų konfidencialumo reikalavimų.</w:t>
      </w:r>
    </w:p>
    <w:p w14:paraId="6FBE1548" w14:textId="77777777" w:rsidR="008D613D" w:rsidRPr="00603BF1" w:rsidRDefault="008D613D" w:rsidP="006D29FE">
      <w:pPr>
        <w:numPr>
          <w:ilvl w:val="1"/>
          <w:numId w:val="3"/>
        </w:numPr>
        <w:tabs>
          <w:tab w:val="left" w:pos="567"/>
        </w:tabs>
        <w:spacing w:after="0" w:line="240" w:lineRule="auto"/>
        <w:ind w:left="0" w:firstLine="0"/>
        <w:jc w:val="both"/>
        <w:rPr>
          <w:rFonts w:ascii="Verdana" w:hAnsi="Verdana"/>
          <w:sz w:val="20"/>
          <w:szCs w:val="20"/>
        </w:rPr>
      </w:pPr>
      <w:r w:rsidRPr="00603BF1">
        <w:rPr>
          <w:rFonts w:ascii="Verdana" w:hAnsi="Verdana"/>
          <w:sz w:val="20"/>
          <w:szCs w:val="20"/>
        </w:rPr>
        <w:t xml:space="preserve">Šalys susitaria, kad konfidencialia informacija bus laikoma visa, raštu ir žodžiu, su Paslaugų teikimu susijusi informacija, kurią viena Šalis perdavė ar perduoda kitai Šaliai arba kurią viena Šalis sužinojo vykdydama sutartinius įsipareigojimus iš kitos Šalies ar trečiųjų šalių, įskaitant, bet neapsiribojant, Lietuvos banko teisės aktus, su Įsilaužimo testavimo paslauga susijusius dokumentus ir informaciją, vidaus dokumentus, tvarkomus asmens duomenis, informaciją, susijusią su paslaugomis, sistemomis, planais, tikslais, susitarimais, praktine patirtimi (angl. </w:t>
      </w:r>
      <w:proofErr w:type="spellStart"/>
      <w:r w:rsidRPr="00603BF1">
        <w:rPr>
          <w:rFonts w:ascii="Verdana" w:hAnsi="Verdana"/>
          <w:sz w:val="20"/>
          <w:szCs w:val="20"/>
        </w:rPr>
        <w:t>know-how</w:t>
      </w:r>
      <w:proofErr w:type="spellEnd"/>
      <w:r w:rsidRPr="00603BF1">
        <w:rPr>
          <w:rFonts w:ascii="Verdana" w:hAnsi="Verdana"/>
          <w:sz w:val="20"/>
          <w:szCs w:val="20"/>
        </w:rPr>
        <w:t>), darbuotojais, ir visą kitą viešai neprieinamą informaciją, tiesiogiai ar netiesiogiai susijusią su bet kuria iš Šalių arba su Įsilaužimo testavimo paslauga susijusiais trečiaisiais asmenimis.</w:t>
      </w:r>
    </w:p>
    <w:p w14:paraId="6A43569A" w14:textId="77777777" w:rsidR="008D613D" w:rsidRPr="00603BF1" w:rsidRDefault="008D613D" w:rsidP="006D29FE">
      <w:pPr>
        <w:numPr>
          <w:ilvl w:val="1"/>
          <w:numId w:val="3"/>
        </w:numPr>
        <w:tabs>
          <w:tab w:val="left" w:pos="567"/>
        </w:tabs>
        <w:spacing w:after="0" w:line="240" w:lineRule="auto"/>
        <w:ind w:left="0" w:firstLine="0"/>
        <w:jc w:val="both"/>
        <w:rPr>
          <w:rFonts w:ascii="Verdana" w:hAnsi="Verdana"/>
          <w:sz w:val="20"/>
          <w:szCs w:val="20"/>
        </w:rPr>
      </w:pPr>
      <w:r w:rsidRPr="00603BF1">
        <w:rPr>
          <w:rFonts w:ascii="Verdana" w:hAnsi="Verdana"/>
          <w:sz w:val="20"/>
          <w:szCs w:val="20"/>
        </w:rPr>
        <w:t>Visa Paslaugų teikimo metu gauta informacija, įskaitant asmens duomenis, iš Užsakovo yra griežtai konfidenciali, tai apima ir visą medžiagą ir informaciją, gaunamą Teikėjui dalyvaujant ir arba komunikuojant su kitomis suinteresuotomis šalimis, dalyvaujančiomis Įsilaužimo testavimo paslaugos teikime.</w:t>
      </w:r>
    </w:p>
    <w:p w14:paraId="345E3E11" w14:textId="77777777" w:rsidR="008D613D" w:rsidRDefault="008D613D" w:rsidP="006D29FE">
      <w:pPr>
        <w:numPr>
          <w:ilvl w:val="1"/>
          <w:numId w:val="3"/>
        </w:numPr>
        <w:tabs>
          <w:tab w:val="left" w:pos="567"/>
        </w:tabs>
        <w:spacing w:after="0" w:line="240" w:lineRule="auto"/>
        <w:ind w:left="0" w:firstLine="0"/>
        <w:jc w:val="both"/>
        <w:rPr>
          <w:rFonts w:ascii="Verdana" w:hAnsi="Verdana"/>
          <w:sz w:val="20"/>
          <w:szCs w:val="20"/>
        </w:rPr>
      </w:pPr>
      <w:r w:rsidRPr="00603BF1">
        <w:rPr>
          <w:rFonts w:ascii="Verdana" w:hAnsi="Verdana"/>
          <w:sz w:val="20"/>
          <w:szCs w:val="20"/>
        </w:rPr>
        <w:t>Visa Įsilaužimo testavimo medžiaga, kuri bus Teikėjui prieinama Sutarties vykdymo metu ir jai pasibaigus, yra laikoma griežtai konfidenciali ir negalima jokiais būdais ja dalintis, informuoti apie jos turinį su Paslaugų tiekimu nesusijusių asmenų, nenaudoti jos jokiais kitais tikslais, išskyrus nurodytus Sutartyje, ir kituose Teikėjo projektuose ir (arba) darbuose.</w:t>
      </w:r>
    </w:p>
    <w:p w14:paraId="58CC44D9" w14:textId="5FA4014F" w:rsidR="00301C07" w:rsidRPr="00603BF1" w:rsidRDefault="00301C07" w:rsidP="006D29FE">
      <w:pPr>
        <w:numPr>
          <w:ilvl w:val="1"/>
          <w:numId w:val="3"/>
        </w:numPr>
        <w:tabs>
          <w:tab w:val="left" w:pos="567"/>
        </w:tabs>
        <w:spacing w:after="0" w:line="240" w:lineRule="auto"/>
        <w:ind w:left="0" w:firstLine="0"/>
        <w:jc w:val="both"/>
        <w:rPr>
          <w:rFonts w:ascii="Verdana" w:hAnsi="Verdana"/>
          <w:sz w:val="20"/>
          <w:szCs w:val="20"/>
        </w:rPr>
      </w:pPr>
      <w:r w:rsidRPr="00301C07">
        <w:rPr>
          <w:rFonts w:ascii="Verdana" w:hAnsi="Verdana"/>
          <w:sz w:val="20"/>
          <w:szCs w:val="20"/>
        </w:rPr>
        <w:t>Šalys patvirtina, kad Užsakovo ir projekto pavadinimo paminėjimas Paslaugų teikime dalyvavusių specialistų gyvenimo aprašymuose (CV) nėra laikomas šio Konfidencialumo susitarimo pažeidimu.</w:t>
      </w:r>
    </w:p>
    <w:p w14:paraId="1E7FF023" w14:textId="77777777" w:rsidR="008D613D" w:rsidRPr="00603BF1" w:rsidRDefault="008D613D" w:rsidP="006D29FE">
      <w:pPr>
        <w:numPr>
          <w:ilvl w:val="1"/>
          <w:numId w:val="3"/>
        </w:numPr>
        <w:tabs>
          <w:tab w:val="left" w:pos="567"/>
        </w:tabs>
        <w:spacing w:after="0" w:line="240" w:lineRule="auto"/>
        <w:ind w:left="0" w:firstLine="0"/>
        <w:jc w:val="both"/>
        <w:rPr>
          <w:rFonts w:ascii="Verdana" w:hAnsi="Verdana"/>
          <w:sz w:val="20"/>
          <w:szCs w:val="20"/>
        </w:rPr>
      </w:pPr>
      <w:r w:rsidRPr="00603BF1">
        <w:rPr>
          <w:rFonts w:ascii="Verdana" w:hAnsi="Verdana"/>
          <w:sz w:val="20"/>
          <w:szCs w:val="20"/>
        </w:rPr>
        <w:t xml:space="preserve">Teikėjas privalo užtikrinti, kad visi jo ir/ar subtiekėjo darbuotojai, dalyvaujantys šios Sutarties vykdyme, griežtai įsipareigotų Teikėjui laikytis šioje Sutartyje taikomų konfidencialumo reikalavimų ir gauti jų rašytinius konfidencialumo pasižadėjimus, kuriuos turi pateikti ir Užsakovui. </w:t>
      </w:r>
    </w:p>
    <w:p w14:paraId="2D2C4003" w14:textId="77777777" w:rsidR="008D613D" w:rsidRPr="00603BF1" w:rsidRDefault="008D613D" w:rsidP="006D29FE">
      <w:pPr>
        <w:numPr>
          <w:ilvl w:val="1"/>
          <w:numId w:val="3"/>
        </w:numPr>
        <w:tabs>
          <w:tab w:val="left" w:pos="567"/>
        </w:tabs>
        <w:spacing w:after="0" w:line="240" w:lineRule="auto"/>
        <w:ind w:left="0" w:firstLine="0"/>
        <w:jc w:val="both"/>
        <w:rPr>
          <w:rFonts w:ascii="Verdana" w:hAnsi="Verdana"/>
          <w:sz w:val="20"/>
          <w:szCs w:val="20"/>
        </w:rPr>
      </w:pPr>
      <w:r w:rsidRPr="00603BF1">
        <w:rPr>
          <w:rFonts w:ascii="Verdana" w:hAnsi="Verdana"/>
          <w:sz w:val="20"/>
          <w:szCs w:val="20"/>
        </w:rPr>
        <w:t xml:space="preserve">Teikėjo dalyviai privalo užtikrinti, kad teisę susipažinti su konfidencialia informacija turėtų tik jų ar subtiekėjų darbuotojai, kurie tiesiogiai dalyvauja Sutarties vykdyme ir tik ta apimtimi, kiek reikalinga jiems priskirtoms funkcijoms atlikti. </w:t>
      </w:r>
    </w:p>
    <w:p w14:paraId="15A09001" w14:textId="77777777" w:rsidR="008D613D" w:rsidRPr="00603BF1" w:rsidRDefault="008D613D" w:rsidP="006D29FE">
      <w:pPr>
        <w:numPr>
          <w:ilvl w:val="1"/>
          <w:numId w:val="3"/>
        </w:numPr>
        <w:tabs>
          <w:tab w:val="left" w:pos="567"/>
        </w:tabs>
        <w:spacing w:after="0" w:line="240" w:lineRule="auto"/>
        <w:ind w:left="0" w:firstLine="0"/>
        <w:jc w:val="both"/>
        <w:rPr>
          <w:rFonts w:ascii="Verdana" w:hAnsi="Verdana"/>
          <w:sz w:val="20"/>
          <w:szCs w:val="20"/>
        </w:rPr>
      </w:pPr>
      <w:r w:rsidRPr="00603BF1">
        <w:rPr>
          <w:rFonts w:ascii="Verdana" w:hAnsi="Verdana"/>
          <w:sz w:val="20"/>
          <w:szCs w:val="20"/>
        </w:rPr>
        <w:t>Iki atskiro raštiško susitarimo Teikėjas neatskleidžia ir nereklamuoja savo bendradarbiavimo su Užsakovu dėl Paslaugų teikimo.</w:t>
      </w:r>
    </w:p>
    <w:p w14:paraId="4BC132D4" w14:textId="77777777" w:rsidR="008D613D" w:rsidRPr="00603BF1" w:rsidRDefault="008D613D" w:rsidP="006D29FE">
      <w:pPr>
        <w:numPr>
          <w:ilvl w:val="1"/>
          <w:numId w:val="3"/>
        </w:numPr>
        <w:tabs>
          <w:tab w:val="left" w:pos="567"/>
        </w:tabs>
        <w:spacing w:after="0" w:line="240" w:lineRule="auto"/>
        <w:ind w:left="0" w:firstLine="0"/>
        <w:jc w:val="both"/>
        <w:rPr>
          <w:rFonts w:ascii="Verdana" w:hAnsi="Verdana"/>
          <w:sz w:val="20"/>
          <w:szCs w:val="20"/>
        </w:rPr>
      </w:pPr>
      <w:r w:rsidRPr="00603BF1">
        <w:rPr>
          <w:rFonts w:ascii="Verdana" w:hAnsi="Verdana"/>
          <w:sz w:val="20"/>
          <w:szCs w:val="20"/>
        </w:rPr>
        <w:t>Teikėjui yra žinoma ir suprantama, kad Užsakovo ir Teikėjo tarpusavio bendradarbiavimas vykdant Įsilaužimo testavimo paslaugą negali būti Teikėjo suprastas, kaip Užsakovo įsipareigojimas Teikėjui ateityje bendradarbiauti įgyvendinant bet kokius Įsilaužimo testavimo paslaugos projektus.</w:t>
      </w:r>
    </w:p>
    <w:p w14:paraId="4DC7DF42" w14:textId="77777777" w:rsidR="008D613D" w:rsidRPr="00603BF1" w:rsidRDefault="008D613D" w:rsidP="006D29FE">
      <w:pPr>
        <w:numPr>
          <w:ilvl w:val="1"/>
          <w:numId w:val="3"/>
        </w:numPr>
        <w:tabs>
          <w:tab w:val="left" w:pos="567"/>
        </w:tabs>
        <w:spacing w:after="0" w:line="240" w:lineRule="auto"/>
        <w:ind w:left="0" w:firstLine="0"/>
        <w:jc w:val="both"/>
        <w:rPr>
          <w:rFonts w:ascii="Verdana" w:hAnsi="Verdana"/>
          <w:sz w:val="20"/>
          <w:szCs w:val="20"/>
        </w:rPr>
      </w:pPr>
      <w:r w:rsidRPr="00603BF1">
        <w:rPr>
          <w:rFonts w:ascii="Verdana" w:hAnsi="Verdana"/>
          <w:sz w:val="20"/>
          <w:szCs w:val="20"/>
        </w:rPr>
        <w:t>Teikėjui yra žinoma ir suprantama, kad bet koks Užsakovo bendradarbiavimas su Teikėju arba konkrečios Teikėjo naudojamos ir atstovaujamos technologijos panaudojimas nėra Užsakovo įsipareigojimas suteikti galimybę Teikėjui dalyvauti kitų paslaugų teikime.</w:t>
      </w:r>
    </w:p>
    <w:p w14:paraId="07CCC491" w14:textId="77777777" w:rsidR="008D613D" w:rsidRPr="00603BF1" w:rsidRDefault="008D613D" w:rsidP="006D29FE">
      <w:pPr>
        <w:numPr>
          <w:ilvl w:val="1"/>
          <w:numId w:val="3"/>
        </w:numPr>
        <w:tabs>
          <w:tab w:val="left" w:pos="567"/>
        </w:tabs>
        <w:spacing w:after="0" w:line="240" w:lineRule="auto"/>
        <w:ind w:left="0" w:firstLine="0"/>
        <w:jc w:val="both"/>
        <w:rPr>
          <w:rFonts w:ascii="Verdana" w:hAnsi="Verdana"/>
          <w:sz w:val="20"/>
          <w:szCs w:val="20"/>
        </w:rPr>
      </w:pPr>
      <w:r w:rsidRPr="00603BF1">
        <w:rPr>
          <w:rFonts w:ascii="Verdana" w:hAnsi="Verdana"/>
          <w:sz w:val="20"/>
          <w:szCs w:val="20"/>
        </w:rPr>
        <w:t>Šalys neturi teisės atskleisti jokios su Įsilaužimo testavimo paslauga susijusios tvarkomos dokumentacijos ar Sutarties vykdymo metu vykusių diskusijų, nebent apie tai būtų oficialiai viešai paskelbta.</w:t>
      </w:r>
    </w:p>
    <w:p w14:paraId="559D9D21" w14:textId="77777777" w:rsidR="008D613D" w:rsidRPr="00603BF1" w:rsidRDefault="008D613D" w:rsidP="006D29FE">
      <w:pPr>
        <w:numPr>
          <w:ilvl w:val="1"/>
          <w:numId w:val="3"/>
        </w:numPr>
        <w:tabs>
          <w:tab w:val="left" w:pos="567"/>
        </w:tabs>
        <w:spacing w:after="0" w:line="240" w:lineRule="auto"/>
        <w:ind w:left="0" w:hanging="12"/>
        <w:jc w:val="both"/>
        <w:rPr>
          <w:rFonts w:ascii="Verdana" w:hAnsi="Verdana"/>
          <w:sz w:val="20"/>
          <w:szCs w:val="20"/>
        </w:rPr>
      </w:pPr>
      <w:r w:rsidRPr="00603BF1">
        <w:rPr>
          <w:rFonts w:ascii="Verdana" w:hAnsi="Verdana"/>
          <w:sz w:val="20"/>
          <w:szCs w:val="20"/>
        </w:rPr>
        <w:t>Šalys patvirtina suprantančios, kad šiame Konfidencialumo susitarime numatytų įsipareigojimų pažeidimas gali sukelti kitai Šaliai žalą.</w:t>
      </w:r>
    </w:p>
    <w:p w14:paraId="1AA1EC82" w14:textId="77777777" w:rsidR="008D613D" w:rsidRPr="00603BF1" w:rsidRDefault="008D613D" w:rsidP="006D29FE">
      <w:pPr>
        <w:numPr>
          <w:ilvl w:val="1"/>
          <w:numId w:val="3"/>
        </w:numPr>
        <w:tabs>
          <w:tab w:val="left" w:pos="567"/>
        </w:tabs>
        <w:spacing w:after="0" w:line="240" w:lineRule="auto"/>
        <w:ind w:left="0" w:firstLine="0"/>
        <w:jc w:val="both"/>
        <w:rPr>
          <w:rFonts w:ascii="Verdana" w:hAnsi="Verdana"/>
          <w:sz w:val="20"/>
          <w:szCs w:val="20"/>
        </w:rPr>
      </w:pPr>
      <w:r w:rsidRPr="00603BF1">
        <w:rPr>
          <w:rFonts w:ascii="Verdana" w:hAnsi="Verdana"/>
          <w:sz w:val="20"/>
          <w:szCs w:val="20"/>
        </w:rPr>
        <w:lastRenderedPageBreak/>
        <w:t>Šalis, sužinojusi, kad buvo atskleista šiuo Susitarimu saugoma konfidenciali informacija, nedelsdama privalo imtis visų įmanomų priemonių, įskaitant, bet neapsiribojant, ir kreipimąsi į teismą su prašymu taikyti laikinąsias apsaugos priemones. Šalis tai privalo padaryti, kad būtų sustabdytas neteisėtas konfidencialios informacijos tolesnis naudojimas ir taip užkirstas kelias didesnei žalai atsirasti.</w:t>
      </w:r>
    </w:p>
    <w:p w14:paraId="50FAF1D2" w14:textId="77777777" w:rsidR="008D613D" w:rsidRPr="00603BF1" w:rsidRDefault="008D613D" w:rsidP="006D29FE">
      <w:pPr>
        <w:numPr>
          <w:ilvl w:val="1"/>
          <w:numId w:val="3"/>
        </w:numPr>
        <w:tabs>
          <w:tab w:val="left" w:pos="567"/>
        </w:tabs>
        <w:spacing w:after="0" w:line="240" w:lineRule="auto"/>
        <w:ind w:left="0" w:hanging="12"/>
        <w:jc w:val="both"/>
        <w:rPr>
          <w:rFonts w:ascii="Verdana" w:hAnsi="Verdana"/>
          <w:sz w:val="20"/>
          <w:szCs w:val="20"/>
        </w:rPr>
      </w:pPr>
      <w:r w:rsidRPr="00603BF1">
        <w:rPr>
          <w:rFonts w:ascii="Verdana" w:hAnsi="Verdana"/>
          <w:sz w:val="20"/>
          <w:szCs w:val="20"/>
        </w:rPr>
        <w:t>Šaliai pažeidus pareigą saugoti konfidencialią informaciją patirti nuostoliai atlyginami bei baudos taikomos vadovaujantis Sutarties Bendrųjų sąlygų 15 skyriuje nustatyta tvarka.</w:t>
      </w:r>
    </w:p>
    <w:p w14:paraId="461BE0C7" w14:textId="77777777" w:rsidR="008D613D" w:rsidRPr="00603BF1" w:rsidRDefault="008D613D" w:rsidP="006D29FE">
      <w:pPr>
        <w:numPr>
          <w:ilvl w:val="1"/>
          <w:numId w:val="3"/>
        </w:numPr>
        <w:tabs>
          <w:tab w:val="left" w:pos="567"/>
        </w:tabs>
        <w:spacing w:after="0" w:line="240" w:lineRule="auto"/>
        <w:ind w:left="0" w:hanging="12"/>
        <w:jc w:val="both"/>
        <w:rPr>
          <w:rFonts w:ascii="Verdana" w:hAnsi="Verdana"/>
          <w:sz w:val="20"/>
          <w:szCs w:val="20"/>
        </w:rPr>
      </w:pPr>
      <w:r w:rsidRPr="00603BF1">
        <w:rPr>
          <w:rFonts w:ascii="Verdana" w:hAnsi="Verdana"/>
          <w:sz w:val="20"/>
          <w:szCs w:val="20"/>
        </w:rPr>
        <w:t>Šalys siekia, kad visi ginčai, nesutarimai ir pretenzijos, susijusios su šiuo Konfidencialumo susitarimu, būtų sprendžiamos tarpusavio supratimo ir bendradarbiavimo pagrindais derybomis.</w:t>
      </w:r>
    </w:p>
    <w:p w14:paraId="368B03D1" w14:textId="77777777" w:rsidR="008D613D" w:rsidRPr="00603BF1" w:rsidRDefault="008D613D" w:rsidP="006D29FE">
      <w:pPr>
        <w:numPr>
          <w:ilvl w:val="1"/>
          <w:numId w:val="3"/>
        </w:numPr>
        <w:tabs>
          <w:tab w:val="left" w:pos="567"/>
        </w:tabs>
        <w:spacing w:after="0" w:line="240" w:lineRule="auto"/>
        <w:ind w:left="0" w:hanging="12"/>
        <w:jc w:val="both"/>
        <w:rPr>
          <w:rFonts w:ascii="Verdana" w:hAnsi="Verdana"/>
          <w:sz w:val="20"/>
          <w:szCs w:val="20"/>
        </w:rPr>
      </w:pPr>
      <w:r w:rsidRPr="00603BF1">
        <w:rPr>
          <w:rFonts w:ascii="Verdana" w:hAnsi="Verdana"/>
          <w:sz w:val="20"/>
          <w:szCs w:val="20"/>
        </w:rPr>
        <w:t xml:space="preserve"> Visi ginčai ir reikalavimai, kylantys iš šio Konfidencialumo susitarimo arba su juo susiję, sprendžiami Lietuvos Respublikos teismuose pagal Lietuvos Respublikos teisę. Šiam Konfidencialumo susitarimui taikoma Lietuvos Respublikos teisė.</w:t>
      </w:r>
    </w:p>
    <w:p w14:paraId="0E1E3462" w14:textId="77777777" w:rsidR="008D613D" w:rsidRPr="00603BF1" w:rsidRDefault="008D613D" w:rsidP="006D29FE">
      <w:pPr>
        <w:numPr>
          <w:ilvl w:val="1"/>
          <w:numId w:val="3"/>
        </w:numPr>
        <w:tabs>
          <w:tab w:val="left" w:pos="567"/>
        </w:tabs>
        <w:spacing w:after="0" w:line="240" w:lineRule="auto"/>
        <w:ind w:left="0" w:firstLine="0"/>
        <w:jc w:val="both"/>
        <w:rPr>
          <w:rFonts w:ascii="Verdana" w:hAnsi="Verdana"/>
          <w:sz w:val="20"/>
          <w:szCs w:val="20"/>
        </w:rPr>
      </w:pPr>
      <w:r w:rsidRPr="00603BF1">
        <w:rPr>
          <w:rFonts w:ascii="Verdana" w:hAnsi="Verdana"/>
          <w:sz w:val="20"/>
          <w:szCs w:val="20"/>
        </w:rPr>
        <w:t xml:space="preserve">Šis Konfidencialumo susitarimas įsigalioja, kai Užsakovas ir Tiekėjo dalyviai jo skaitmeninę versiją pasirašo kvalifikuotais elektroniniais parašais ir galioja neterminuotai. </w:t>
      </w:r>
    </w:p>
    <w:p w14:paraId="37CC43B5" w14:textId="77777777" w:rsidR="008D613D" w:rsidRPr="00603BF1" w:rsidRDefault="008D613D" w:rsidP="008D613D">
      <w:pPr>
        <w:spacing w:after="0" w:line="240" w:lineRule="auto"/>
        <w:contextualSpacing/>
        <w:jc w:val="both"/>
        <w:rPr>
          <w:rFonts w:ascii="Verdana" w:hAnsi="Verdana"/>
          <w:sz w:val="20"/>
          <w:szCs w:val="20"/>
        </w:rPr>
      </w:pPr>
    </w:p>
    <w:tbl>
      <w:tblPr>
        <w:tblW w:w="10137" w:type="dxa"/>
        <w:tblLook w:val="0000" w:firstRow="0" w:lastRow="0" w:firstColumn="0" w:lastColumn="0" w:noHBand="0" w:noVBand="0"/>
      </w:tblPr>
      <w:tblGrid>
        <w:gridCol w:w="5322"/>
        <w:gridCol w:w="4815"/>
      </w:tblGrid>
      <w:tr w:rsidR="00603BF1" w:rsidRPr="00603BF1" w14:paraId="0707824A" w14:textId="77777777" w:rsidTr="00DB3028">
        <w:trPr>
          <w:trHeight w:val="800"/>
        </w:trPr>
        <w:tc>
          <w:tcPr>
            <w:tcW w:w="4968" w:type="dxa"/>
          </w:tcPr>
          <w:p w14:paraId="324E41C2" w14:textId="77777777" w:rsidR="008D613D" w:rsidRPr="00603BF1" w:rsidRDefault="008D613D" w:rsidP="00A75F24">
            <w:pPr>
              <w:widowControl w:val="0"/>
              <w:autoSpaceDE w:val="0"/>
              <w:autoSpaceDN w:val="0"/>
              <w:adjustRightInd w:val="0"/>
              <w:spacing w:after="0" w:line="240" w:lineRule="auto"/>
              <w:ind w:right="283"/>
              <w:jc w:val="both"/>
              <w:rPr>
                <w:rFonts w:ascii="Verdana" w:eastAsia="Times New Roman" w:hAnsi="Verdana"/>
                <w:b/>
                <w:sz w:val="20"/>
                <w:szCs w:val="20"/>
              </w:rPr>
            </w:pPr>
            <w:r w:rsidRPr="00603BF1">
              <w:rPr>
                <w:rFonts w:ascii="Verdana" w:hAnsi="Verdana"/>
                <w:b/>
                <w:sz w:val="20"/>
                <w:szCs w:val="20"/>
              </w:rPr>
              <w:t>UŽSAKOVAS</w:t>
            </w:r>
          </w:p>
          <w:p w14:paraId="7F3D827E" w14:textId="77777777" w:rsidR="008D613D" w:rsidRPr="00603BF1" w:rsidRDefault="008D613D" w:rsidP="00A75F24">
            <w:pPr>
              <w:spacing w:after="0" w:line="240" w:lineRule="auto"/>
              <w:jc w:val="both"/>
              <w:rPr>
                <w:rFonts w:ascii="Verdana" w:eastAsia="Times New Roman" w:hAnsi="Verdana"/>
                <w:bCs/>
                <w:sz w:val="20"/>
                <w:szCs w:val="20"/>
              </w:rPr>
            </w:pPr>
          </w:p>
          <w:p w14:paraId="75C425DD" w14:textId="77777777" w:rsidR="008D613D" w:rsidRPr="00603BF1" w:rsidRDefault="008D613D" w:rsidP="00A75F24">
            <w:pPr>
              <w:spacing w:after="0" w:line="240" w:lineRule="auto"/>
              <w:jc w:val="both"/>
              <w:rPr>
                <w:rFonts w:ascii="Verdana" w:eastAsia="Times New Roman" w:hAnsi="Verdana"/>
                <w:sz w:val="20"/>
                <w:szCs w:val="20"/>
              </w:rPr>
            </w:pPr>
            <w:r w:rsidRPr="00603BF1">
              <w:rPr>
                <w:rFonts w:ascii="Verdana" w:eastAsia="Times New Roman" w:hAnsi="Verdana"/>
                <w:sz w:val="20"/>
                <w:szCs w:val="20"/>
              </w:rPr>
              <w:t>Lietuvos banko</w:t>
            </w:r>
          </w:p>
          <w:p w14:paraId="00ED8680" w14:textId="77777777" w:rsidR="008D613D" w:rsidRPr="00603BF1" w:rsidRDefault="008D613D" w:rsidP="00A75F24">
            <w:pPr>
              <w:spacing w:after="0" w:line="240" w:lineRule="auto"/>
              <w:jc w:val="both"/>
              <w:rPr>
                <w:rFonts w:ascii="Verdana" w:eastAsia="Times New Roman" w:hAnsi="Verdana"/>
                <w:sz w:val="20"/>
                <w:szCs w:val="20"/>
              </w:rPr>
            </w:pPr>
            <w:r w:rsidRPr="00603BF1">
              <w:rPr>
                <w:rFonts w:ascii="Verdana" w:eastAsia="Times New Roman" w:hAnsi="Verdana"/>
                <w:sz w:val="20"/>
                <w:szCs w:val="20"/>
              </w:rPr>
              <w:t>Pareigos</w:t>
            </w:r>
          </w:p>
          <w:p w14:paraId="334D8FAD" w14:textId="77777777" w:rsidR="008D613D" w:rsidRPr="00603BF1" w:rsidRDefault="008D613D" w:rsidP="00A75F24">
            <w:pPr>
              <w:spacing w:after="0" w:line="240" w:lineRule="auto"/>
              <w:jc w:val="both"/>
              <w:rPr>
                <w:rFonts w:ascii="Verdana" w:eastAsia="Times New Roman" w:hAnsi="Verdana"/>
                <w:sz w:val="20"/>
                <w:szCs w:val="20"/>
              </w:rPr>
            </w:pPr>
            <w:r w:rsidRPr="00603BF1">
              <w:rPr>
                <w:rFonts w:ascii="Verdana" w:eastAsia="Times New Roman" w:hAnsi="Verdana"/>
                <w:sz w:val="20"/>
                <w:szCs w:val="20"/>
              </w:rPr>
              <w:t>Vardas, pavardė</w:t>
            </w:r>
          </w:p>
        </w:tc>
        <w:tc>
          <w:tcPr>
            <w:tcW w:w="4495" w:type="dxa"/>
          </w:tcPr>
          <w:p w14:paraId="418DBC03" w14:textId="77777777" w:rsidR="008D613D" w:rsidRPr="00603BF1" w:rsidRDefault="008D613D" w:rsidP="00A75F24">
            <w:pPr>
              <w:widowControl w:val="0"/>
              <w:autoSpaceDE w:val="0"/>
              <w:autoSpaceDN w:val="0"/>
              <w:adjustRightInd w:val="0"/>
              <w:spacing w:after="0" w:line="240" w:lineRule="auto"/>
              <w:ind w:right="283"/>
              <w:jc w:val="both"/>
              <w:rPr>
                <w:rFonts w:ascii="Verdana" w:eastAsia="Times New Roman" w:hAnsi="Verdana"/>
                <w:b/>
                <w:sz w:val="20"/>
                <w:szCs w:val="20"/>
              </w:rPr>
            </w:pPr>
            <w:r w:rsidRPr="00603BF1">
              <w:rPr>
                <w:rFonts w:ascii="Verdana" w:eastAsia="Times New Roman" w:hAnsi="Verdana"/>
                <w:b/>
                <w:sz w:val="20"/>
                <w:szCs w:val="20"/>
              </w:rPr>
              <w:t>TEIKĖJAS</w:t>
            </w:r>
          </w:p>
          <w:p w14:paraId="75728E19" w14:textId="77777777" w:rsidR="008D613D" w:rsidRPr="00603BF1" w:rsidRDefault="008D613D" w:rsidP="00A75F24">
            <w:pPr>
              <w:spacing w:after="0" w:line="240" w:lineRule="auto"/>
              <w:jc w:val="both"/>
              <w:rPr>
                <w:rFonts w:ascii="Verdana" w:eastAsia="Times New Roman" w:hAnsi="Verdana"/>
                <w:bCs/>
                <w:sz w:val="20"/>
                <w:szCs w:val="20"/>
              </w:rPr>
            </w:pPr>
          </w:p>
          <w:p w14:paraId="46C256DC" w14:textId="77777777" w:rsidR="008D613D" w:rsidRPr="00603BF1" w:rsidRDefault="008D613D" w:rsidP="00A75F24">
            <w:pPr>
              <w:spacing w:after="0" w:line="240" w:lineRule="auto"/>
              <w:jc w:val="both"/>
              <w:rPr>
                <w:rFonts w:ascii="Verdana" w:eastAsia="Times New Roman" w:hAnsi="Verdana"/>
                <w:sz w:val="20"/>
                <w:szCs w:val="20"/>
              </w:rPr>
            </w:pPr>
            <w:r w:rsidRPr="00603BF1">
              <w:rPr>
                <w:rFonts w:ascii="Verdana" w:eastAsia="Times New Roman" w:hAnsi="Verdana"/>
                <w:sz w:val="20"/>
                <w:szCs w:val="20"/>
              </w:rPr>
              <w:t>_________________</w:t>
            </w:r>
          </w:p>
          <w:p w14:paraId="288B007A" w14:textId="77777777" w:rsidR="008D613D" w:rsidRPr="00603BF1" w:rsidRDefault="008D613D" w:rsidP="00A75F24">
            <w:pPr>
              <w:spacing w:after="0" w:line="240" w:lineRule="auto"/>
              <w:jc w:val="both"/>
              <w:rPr>
                <w:rFonts w:ascii="Verdana" w:eastAsia="Times New Roman" w:hAnsi="Verdana"/>
                <w:sz w:val="20"/>
                <w:szCs w:val="20"/>
              </w:rPr>
            </w:pPr>
            <w:r w:rsidRPr="00603BF1">
              <w:rPr>
                <w:rFonts w:ascii="Verdana" w:eastAsia="Times New Roman" w:hAnsi="Verdana"/>
                <w:sz w:val="20"/>
                <w:szCs w:val="20"/>
              </w:rPr>
              <w:t>Pareigos</w:t>
            </w:r>
          </w:p>
          <w:p w14:paraId="5E69E5B7" w14:textId="77777777" w:rsidR="008D613D" w:rsidRPr="00603BF1" w:rsidRDefault="008D613D" w:rsidP="00A75F24">
            <w:pPr>
              <w:tabs>
                <w:tab w:val="left" w:pos="542"/>
              </w:tabs>
              <w:autoSpaceDE w:val="0"/>
              <w:autoSpaceDN w:val="0"/>
              <w:adjustRightInd w:val="0"/>
              <w:spacing w:after="0" w:line="240" w:lineRule="auto"/>
              <w:ind w:right="283"/>
              <w:jc w:val="both"/>
              <w:rPr>
                <w:rFonts w:ascii="Verdana" w:eastAsia="Times New Roman" w:hAnsi="Verdana"/>
                <w:sz w:val="20"/>
                <w:szCs w:val="20"/>
              </w:rPr>
            </w:pPr>
            <w:r w:rsidRPr="00603BF1">
              <w:rPr>
                <w:rFonts w:ascii="Verdana" w:eastAsia="Times New Roman" w:hAnsi="Verdana"/>
                <w:sz w:val="20"/>
                <w:szCs w:val="20"/>
              </w:rPr>
              <w:t>Vardas, pavardė</w:t>
            </w:r>
          </w:p>
          <w:p w14:paraId="1D3D577F" w14:textId="77777777" w:rsidR="00B252B9" w:rsidRPr="00603BF1" w:rsidRDefault="00B252B9" w:rsidP="00A75F24">
            <w:pPr>
              <w:tabs>
                <w:tab w:val="left" w:pos="542"/>
              </w:tabs>
              <w:autoSpaceDE w:val="0"/>
              <w:autoSpaceDN w:val="0"/>
              <w:adjustRightInd w:val="0"/>
              <w:spacing w:after="0" w:line="240" w:lineRule="auto"/>
              <w:ind w:right="283"/>
              <w:jc w:val="both"/>
              <w:rPr>
                <w:rFonts w:ascii="Verdana" w:eastAsia="Times New Roman" w:hAnsi="Verdana"/>
                <w:sz w:val="20"/>
                <w:szCs w:val="20"/>
              </w:rPr>
            </w:pPr>
          </w:p>
          <w:p w14:paraId="4B44DDBF" w14:textId="77777777" w:rsidR="00B252B9" w:rsidRPr="00603BF1" w:rsidRDefault="00B252B9" w:rsidP="00A75F24">
            <w:pPr>
              <w:tabs>
                <w:tab w:val="left" w:pos="542"/>
              </w:tabs>
              <w:autoSpaceDE w:val="0"/>
              <w:autoSpaceDN w:val="0"/>
              <w:adjustRightInd w:val="0"/>
              <w:spacing w:after="0" w:line="240" w:lineRule="auto"/>
              <w:ind w:right="283"/>
              <w:jc w:val="both"/>
              <w:rPr>
                <w:rFonts w:ascii="Verdana" w:eastAsia="Times New Roman" w:hAnsi="Verdana"/>
                <w:sz w:val="20"/>
                <w:szCs w:val="20"/>
              </w:rPr>
            </w:pPr>
          </w:p>
          <w:p w14:paraId="5A929C85" w14:textId="77777777" w:rsidR="00B252B9" w:rsidRPr="00603BF1" w:rsidRDefault="00B252B9" w:rsidP="00A75F24">
            <w:pPr>
              <w:tabs>
                <w:tab w:val="left" w:pos="542"/>
              </w:tabs>
              <w:autoSpaceDE w:val="0"/>
              <w:autoSpaceDN w:val="0"/>
              <w:adjustRightInd w:val="0"/>
              <w:spacing w:after="0" w:line="240" w:lineRule="auto"/>
              <w:ind w:right="283"/>
              <w:jc w:val="both"/>
              <w:rPr>
                <w:rFonts w:ascii="Verdana" w:eastAsia="Times New Roman" w:hAnsi="Verdana"/>
                <w:sz w:val="20"/>
                <w:szCs w:val="20"/>
              </w:rPr>
            </w:pPr>
          </w:p>
          <w:p w14:paraId="779E17E4" w14:textId="77777777" w:rsidR="00B252B9" w:rsidRPr="00603BF1" w:rsidRDefault="00B252B9" w:rsidP="00A75F24">
            <w:pPr>
              <w:tabs>
                <w:tab w:val="left" w:pos="542"/>
              </w:tabs>
              <w:autoSpaceDE w:val="0"/>
              <w:autoSpaceDN w:val="0"/>
              <w:adjustRightInd w:val="0"/>
              <w:spacing w:after="0" w:line="240" w:lineRule="auto"/>
              <w:ind w:right="283"/>
              <w:jc w:val="both"/>
              <w:rPr>
                <w:rFonts w:ascii="Verdana" w:eastAsia="Times New Roman" w:hAnsi="Verdana"/>
                <w:sz w:val="20"/>
                <w:szCs w:val="20"/>
              </w:rPr>
            </w:pPr>
          </w:p>
        </w:tc>
      </w:tr>
    </w:tbl>
    <w:p w14:paraId="46999DDA" w14:textId="77777777" w:rsidR="003E5C3A" w:rsidRPr="00603BF1" w:rsidRDefault="003E5C3A">
      <w:pPr>
        <w:rPr>
          <w:rFonts w:ascii="Verdana" w:hAnsi="Verdana"/>
          <w:sz w:val="18"/>
          <w:szCs w:val="18"/>
        </w:rPr>
      </w:pPr>
    </w:p>
    <w:p w14:paraId="1AF5CD58" w14:textId="77777777" w:rsidR="00C01299" w:rsidRPr="00603BF1" w:rsidRDefault="00C01299">
      <w:pPr>
        <w:rPr>
          <w:rFonts w:ascii="Verdana" w:hAnsi="Verdana"/>
          <w:sz w:val="18"/>
          <w:szCs w:val="18"/>
        </w:rPr>
      </w:pPr>
    </w:p>
    <w:p w14:paraId="619132F4" w14:textId="77777777" w:rsidR="00C01299" w:rsidRPr="00603BF1" w:rsidRDefault="00C01299">
      <w:pPr>
        <w:rPr>
          <w:rFonts w:ascii="Verdana" w:hAnsi="Verdana"/>
          <w:sz w:val="18"/>
          <w:szCs w:val="18"/>
        </w:rPr>
      </w:pPr>
    </w:p>
    <w:p w14:paraId="71C96A07" w14:textId="77777777" w:rsidR="00C01299" w:rsidRPr="00603BF1" w:rsidRDefault="00C01299">
      <w:pPr>
        <w:rPr>
          <w:rFonts w:ascii="Verdana" w:hAnsi="Verdana"/>
          <w:sz w:val="18"/>
          <w:szCs w:val="18"/>
        </w:rPr>
      </w:pPr>
    </w:p>
    <w:p w14:paraId="22CE8574" w14:textId="77777777" w:rsidR="00C01299" w:rsidRPr="00603BF1" w:rsidRDefault="00C01299">
      <w:pPr>
        <w:rPr>
          <w:rFonts w:ascii="Verdana" w:hAnsi="Verdana"/>
          <w:sz w:val="18"/>
          <w:szCs w:val="18"/>
        </w:rPr>
      </w:pPr>
    </w:p>
    <w:p w14:paraId="74DD9DAD" w14:textId="77777777" w:rsidR="00C01299" w:rsidRPr="00603BF1" w:rsidRDefault="00C01299">
      <w:pPr>
        <w:rPr>
          <w:rFonts w:ascii="Verdana" w:hAnsi="Verdana"/>
          <w:sz w:val="18"/>
          <w:szCs w:val="18"/>
        </w:rPr>
      </w:pPr>
    </w:p>
    <w:p w14:paraId="4277F4D1" w14:textId="77777777" w:rsidR="00C01299" w:rsidRPr="00603BF1" w:rsidRDefault="00C01299">
      <w:pPr>
        <w:rPr>
          <w:rFonts w:ascii="Verdana" w:hAnsi="Verdana"/>
          <w:sz w:val="18"/>
          <w:szCs w:val="18"/>
        </w:rPr>
      </w:pPr>
    </w:p>
    <w:p w14:paraId="5240F704" w14:textId="77777777" w:rsidR="00C01299" w:rsidRPr="00603BF1" w:rsidRDefault="00C01299">
      <w:pPr>
        <w:rPr>
          <w:rFonts w:ascii="Verdana" w:hAnsi="Verdana"/>
          <w:sz w:val="18"/>
          <w:szCs w:val="18"/>
        </w:rPr>
      </w:pPr>
    </w:p>
    <w:p w14:paraId="41C30C6B" w14:textId="77777777" w:rsidR="00C01299" w:rsidRPr="00603BF1" w:rsidRDefault="00C01299">
      <w:pPr>
        <w:rPr>
          <w:rFonts w:ascii="Verdana" w:hAnsi="Verdana"/>
          <w:sz w:val="18"/>
          <w:szCs w:val="18"/>
        </w:rPr>
      </w:pPr>
    </w:p>
    <w:p w14:paraId="55748F4E" w14:textId="77777777" w:rsidR="00C01299" w:rsidRPr="00603BF1" w:rsidRDefault="00C01299">
      <w:pPr>
        <w:rPr>
          <w:rFonts w:ascii="Verdana" w:hAnsi="Verdana"/>
          <w:sz w:val="18"/>
          <w:szCs w:val="18"/>
        </w:rPr>
      </w:pPr>
    </w:p>
    <w:p w14:paraId="6E577B9B" w14:textId="77777777" w:rsidR="00C01299" w:rsidRPr="00603BF1" w:rsidRDefault="00C01299">
      <w:pPr>
        <w:rPr>
          <w:rFonts w:ascii="Verdana" w:hAnsi="Verdana"/>
          <w:sz w:val="18"/>
          <w:szCs w:val="18"/>
        </w:rPr>
      </w:pPr>
    </w:p>
    <w:p w14:paraId="5073513D" w14:textId="77777777" w:rsidR="00C01299" w:rsidRPr="00603BF1" w:rsidRDefault="00C01299">
      <w:pPr>
        <w:rPr>
          <w:rFonts w:ascii="Verdana" w:hAnsi="Verdana"/>
          <w:sz w:val="18"/>
          <w:szCs w:val="18"/>
        </w:rPr>
      </w:pPr>
    </w:p>
    <w:p w14:paraId="7496B3D4" w14:textId="77777777" w:rsidR="00C01299" w:rsidRPr="00603BF1" w:rsidRDefault="00C01299">
      <w:pPr>
        <w:rPr>
          <w:rFonts w:ascii="Verdana" w:hAnsi="Verdana"/>
          <w:sz w:val="18"/>
          <w:szCs w:val="18"/>
        </w:rPr>
      </w:pPr>
    </w:p>
    <w:p w14:paraId="79440FC2" w14:textId="77777777" w:rsidR="00C01299" w:rsidRPr="00603BF1" w:rsidRDefault="00C01299">
      <w:pPr>
        <w:rPr>
          <w:rFonts w:ascii="Verdana" w:hAnsi="Verdana"/>
          <w:sz w:val="18"/>
          <w:szCs w:val="18"/>
        </w:rPr>
      </w:pPr>
    </w:p>
    <w:p w14:paraId="5FFA063C" w14:textId="77777777" w:rsidR="00C01299" w:rsidRPr="00603BF1" w:rsidRDefault="00C01299">
      <w:pPr>
        <w:rPr>
          <w:rFonts w:ascii="Verdana" w:hAnsi="Verdana"/>
          <w:sz w:val="18"/>
          <w:szCs w:val="18"/>
        </w:rPr>
      </w:pPr>
    </w:p>
    <w:p w14:paraId="1BACB089" w14:textId="77777777" w:rsidR="00C01299" w:rsidRPr="00603BF1" w:rsidRDefault="00C01299">
      <w:pPr>
        <w:rPr>
          <w:rFonts w:ascii="Verdana" w:hAnsi="Verdana"/>
          <w:sz w:val="18"/>
          <w:szCs w:val="18"/>
        </w:rPr>
      </w:pPr>
    </w:p>
    <w:p w14:paraId="70761EC4" w14:textId="77777777" w:rsidR="00C01299" w:rsidRPr="00603BF1" w:rsidRDefault="00C01299">
      <w:pPr>
        <w:rPr>
          <w:rFonts w:ascii="Verdana" w:hAnsi="Verdana"/>
          <w:sz w:val="18"/>
          <w:szCs w:val="18"/>
        </w:rPr>
      </w:pPr>
    </w:p>
    <w:p w14:paraId="27059287" w14:textId="77777777" w:rsidR="00C01299" w:rsidRPr="00603BF1" w:rsidRDefault="00C01299">
      <w:pPr>
        <w:rPr>
          <w:rFonts w:ascii="Verdana" w:hAnsi="Verdana"/>
          <w:sz w:val="18"/>
          <w:szCs w:val="18"/>
        </w:rPr>
      </w:pPr>
    </w:p>
    <w:p w14:paraId="37A9B9C4" w14:textId="77777777" w:rsidR="00C01299" w:rsidRPr="00603BF1" w:rsidRDefault="00C01299">
      <w:pPr>
        <w:rPr>
          <w:rFonts w:ascii="Verdana" w:hAnsi="Verdana"/>
          <w:sz w:val="18"/>
          <w:szCs w:val="18"/>
        </w:rPr>
      </w:pPr>
    </w:p>
    <w:p w14:paraId="4730E7FA" w14:textId="77777777" w:rsidR="00C01299" w:rsidRPr="00603BF1" w:rsidRDefault="00C01299">
      <w:pPr>
        <w:rPr>
          <w:rFonts w:ascii="Verdana" w:hAnsi="Verdana"/>
          <w:sz w:val="18"/>
          <w:szCs w:val="18"/>
        </w:rPr>
      </w:pPr>
    </w:p>
    <w:p w14:paraId="5E2FAA40" w14:textId="32DE2E48" w:rsidR="00C01299" w:rsidRPr="00603BF1" w:rsidRDefault="00C01299" w:rsidP="00C01299">
      <w:pPr>
        <w:spacing w:after="0" w:line="240" w:lineRule="auto"/>
        <w:jc w:val="right"/>
        <w:rPr>
          <w:rFonts w:ascii="Verdana" w:hAnsi="Verdana"/>
          <w:sz w:val="18"/>
          <w:szCs w:val="18"/>
        </w:rPr>
      </w:pPr>
      <w:r w:rsidRPr="00603BF1">
        <w:rPr>
          <w:rFonts w:ascii="Verdana" w:hAnsi="Verdana"/>
          <w:sz w:val="18"/>
          <w:szCs w:val="18"/>
        </w:rPr>
        <w:t xml:space="preserve">Specialiųjų sąlygų </w:t>
      </w:r>
      <w:r w:rsidRPr="00603BF1">
        <w:rPr>
          <w:rFonts w:ascii="Verdana" w:hAnsi="Verdana"/>
          <w:sz w:val="18"/>
          <w:szCs w:val="18"/>
          <w:lang w:val="en-US"/>
        </w:rPr>
        <w:t>6</w:t>
      </w:r>
      <w:r w:rsidRPr="00603BF1">
        <w:rPr>
          <w:rFonts w:ascii="Verdana" w:hAnsi="Verdana"/>
          <w:sz w:val="18"/>
          <w:szCs w:val="18"/>
        </w:rPr>
        <w:t xml:space="preserve"> priedas</w:t>
      </w:r>
    </w:p>
    <w:p w14:paraId="2096BE1E" w14:textId="77777777" w:rsidR="00C01299" w:rsidRPr="00603BF1" w:rsidRDefault="00C01299" w:rsidP="00C01299">
      <w:pPr>
        <w:spacing w:after="0" w:line="240" w:lineRule="auto"/>
        <w:jc w:val="right"/>
        <w:rPr>
          <w:rFonts w:ascii="Verdana" w:hAnsi="Verdana"/>
          <w:sz w:val="20"/>
          <w:szCs w:val="20"/>
        </w:rPr>
      </w:pPr>
    </w:p>
    <w:p w14:paraId="52085200" w14:textId="77777777" w:rsidR="00C01299" w:rsidRPr="00603BF1" w:rsidRDefault="00C01299" w:rsidP="00C01299">
      <w:pPr>
        <w:spacing w:after="0" w:line="240" w:lineRule="auto"/>
        <w:jc w:val="center"/>
        <w:rPr>
          <w:rFonts w:ascii="Verdana" w:hAnsi="Verdana" w:cs="Tahoma"/>
          <w:b/>
          <w:bCs/>
          <w:sz w:val="20"/>
          <w:szCs w:val="20"/>
        </w:rPr>
      </w:pPr>
      <w:bookmarkStart w:id="5" w:name="_Hlk89092213"/>
      <w:r w:rsidRPr="00603BF1">
        <w:rPr>
          <w:rFonts w:ascii="Verdana" w:hAnsi="Verdana" w:cs="Tahoma"/>
          <w:b/>
          <w:bCs/>
          <w:sz w:val="20"/>
          <w:szCs w:val="20"/>
        </w:rPr>
        <w:t>(Konfidencialumo pasižadėjimo forma)</w:t>
      </w:r>
    </w:p>
    <w:bookmarkEnd w:id="5"/>
    <w:p w14:paraId="243EA052" w14:textId="77777777" w:rsidR="00C01299" w:rsidRPr="00603BF1" w:rsidRDefault="00C01299" w:rsidP="00C01299">
      <w:pPr>
        <w:suppressAutoHyphens/>
        <w:autoSpaceDN w:val="0"/>
        <w:spacing w:after="0" w:line="240" w:lineRule="auto"/>
        <w:jc w:val="center"/>
        <w:textAlignment w:val="baseline"/>
        <w:rPr>
          <w:rFonts w:ascii="Verdana" w:hAnsi="Verdana" w:cs="Tahoma"/>
          <w:b/>
          <w:bCs/>
          <w:sz w:val="20"/>
          <w:szCs w:val="20"/>
        </w:rPr>
      </w:pPr>
    </w:p>
    <w:p w14:paraId="119926DC" w14:textId="77777777" w:rsidR="00C01299" w:rsidRPr="00603BF1" w:rsidRDefault="00C01299" w:rsidP="00C01299">
      <w:pPr>
        <w:suppressAutoHyphens/>
        <w:autoSpaceDN w:val="0"/>
        <w:spacing w:after="0" w:line="240" w:lineRule="auto"/>
        <w:jc w:val="center"/>
        <w:textAlignment w:val="baseline"/>
        <w:rPr>
          <w:rFonts w:ascii="Verdana" w:hAnsi="Verdana" w:cs="Tahoma"/>
          <w:b/>
          <w:bCs/>
          <w:sz w:val="20"/>
          <w:szCs w:val="20"/>
        </w:rPr>
      </w:pPr>
      <w:r w:rsidRPr="00603BF1">
        <w:rPr>
          <w:rFonts w:ascii="Verdana" w:hAnsi="Verdana" w:cs="Tahoma"/>
          <w:b/>
          <w:bCs/>
          <w:sz w:val="20"/>
          <w:szCs w:val="20"/>
        </w:rPr>
        <w:t xml:space="preserve">„KONFIDENCIALUMO PASIŽADĖJIMAS“ </w:t>
      </w:r>
    </w:p>
    <w:p w14:paraId="3B747AD2" w14:textId="77777777" w:rsidR="00C01299" w:rsidRPr="00603BF1" w:rsidRDefault="00C01299" w:rsidP="00C01299">
      <w:pPr>
        <w:suppressAutoHyphens/>
        <w:autoSpaceDN w:val="0"/>
        <w:spacing w:after="0" w:line="240" w:lineRule="auto"/>
        <w:jc w:val="center"/>
        <w:textAlignment w:val="baseline"/>
        <w:rPr>
          <w:rFonts w:ascii="Verdana" w:hAnsi="Verdana" w:cs="Tahoma"/>
          <w:b/>
          <w:bCs/>
          <w:sz w:val="20"/>
          <w:szCs w:val="20"/>
        </w:rPr>
      </w:pPr>
    </w:p>
    <w:p w14:paraId="7E98AD44" w14:textId="77777777" w:rsidR="00C01299" w:rsidRPr="00603BF1" w:rsidRDefault="00C01299" w:rsidP="00C01299">
      <w:pPr>
        <w:suppressAutoHyphens/>
        <w:autoSpaceDN w:val="0"/>
        <w:spacing w:after="0" w:line="240" w:lineRule="auto"/>
        <w:jc w:val="center"/>
        <w:textAlignment w:val="baseline"/>
        <w:rPr>
          <w:rFonts w:ascii="Verdana" w:hAnsi="Verdana" w:cs="Tahoma"/>
          <w:b/>
          <w:bCs/>
          <w:sz w:val="20"/>
          <w:szCs w:val="20"/>
        </w:rPr>
      </w:pPr>
      <w:bookmarkStart w:id="6" w:name="_Hlk74923962"/>
      <w:r w:rsidRPr="00603BF1">
        <w:rPr>
          <w:rFonts w:ascii="Verdana" w:hAnsi="Verdana" w:cs="Tahoma"/>
          <w:b/>
          <w:bCs/>
          <w:sz w:val="20"/>
          <w:szCs w:val="20"/>
        </w:rPr>
        <w:t>202_ m. __________ ______ d.</w:t>
      </w:r>
    </w:p>
    <w:p w14:paraId="423C07E2" w14:textId="77777777" w:rsidR="00C01299" w:rsidRPr="00603BF1" w:rsidRDefault="00C01299" w:rsidP="00C01299">
      <w:pPr>
        <w:suppressAutoHyphens/>
        <w:autoSpaceDN w:val="0"/>
        <w:spacing w:after="0" w:line="240" w:lineRule="auto"/>
        <w:jc w:val="center"/>
        <w:textAlignment w:val="baseline"/>
        <w:rPr>
          <w:rFonts w:ascii="Verdana" w:hAnsi="Verdana" w:cs="Tahoma"/>
          <w:b/>
          <w:bCs/>
          <w:sz w:val="20"/>
          <w:szCs w:val="20"/>
        </w:rPr>
      </w:pPr>
      <w:r w:rsidRPr="00603BF1">
        <w:rPr>
          <w:rFonts w:ascii="Verdana" w:hAnsi="Verdana" w:cs="Tahoma"/>
          <w:b/>
          <w:bCs/>
          <w:sz w:val="20"/>
          <w:szCs w:val="20"/>
        </w:rPr>
        <w:t>Vilnius</w:t>
      </w:r>
    </w:p>
    <w:bookmarkEnd w:id="6"/>
    <w:p w14:paraId="14073E73" w14:textId="77777777" w:rsidR="00C01299" w:rsidRPr="00603BF1" w:rsidRDefault="00C01299" w:rsidP="00C01299">
      <w:pPr>
        <w:suppressAutoHyphens/>
        <w:autoSpaceDN w:val="0"/>
        <w:spacing w:after="0" w:line="240" w:lineRule="auto"/>
        <w:textAlignment w:val="baseline"/>
        <w:rPr>
          <w:rFonts w:ascii="Verdana" w:hAnsi="Verdana" w:cs="Tahoma"/>
          <w:b/>
          <w:bCs/>
        </w:rPr>
      </w:pPr>
    </w:p>
    <w:p w14:paraId="74F370FB" w14:textId="77777777" w:rsidR="00C01299" w:rsidRPr="00603BF1" w:rsidRDefault="00C01299" w:rsidP="00C01299">
      <w:pPr>
        <w:suppressAutoHyphens/>
        <w:autoSpaceDN w:val="0"/>
        <w:spacing w:after="0" w:line="240" w:lineRule="auto"/>
        <w:ind w:firstLine="709"/>
        <w:jc w:val="both"/>
        <w:textAlignment w:val="baseline"/>
        <w:rPr>
          <w:rFonts w:ascii="Verdana" w:hAnsi="Verdana" w:cs="Calibri"/>
          <w:sz w:val="20"/>
          <w:szCs w:val="20"/>
        </w:rPr>
      </w:pPr>
      <w:r w:rsidRPr="00603BF1">
        <w:rPr>
          <w:rFonts w:ascii="Verdana" w:hAnsi="Verdana" w:cs="Tahoma"/>
          <w:sz w:val="20"/>
          <w:szCs w:val="20"/>
        </w:rPr>
        <w:t>Aš, ______________________________________, būdamas (-a) ________________ (</w:t>
      </w:r>
      <w:r w:rsidRPr="00603BF1">
        <w:rPr>
          <w:rFonts w:ascii="Verdana" w:hAnsi="Verdana" w:cs="Tahoma"/>
          <w:i/>
          <w:sz w:val="20"/>
          <w:szCs w:val="20"/>
        </w:rPr>
        <w:t>Teikėjo pavadinimas</w:t>
      </w:r>
      <w:r w:rsidRPr="00603BF1">
        <w:rPr>
          <w:rFonts w:ascii="Verdana" w:hAnsi="Verdana" w:cs="Tahoma"/>
          <w:sz w:val="20"/>
          <w:szCs w:val="20"/>
        </w:rPr>
        <w:t xml:space="preserve">) (toliau – Teikėjas) paskirtu (-a) specialistu (-e) ir atlikdamas (-a) 202___ m. ____________ d. </w:t>
      </w:r>
      <w:r w:rsidRPr="00603BF1">
        <w:rPr>
          <w:rFonts w:ascii="Verdana" w:hAnsi="Verdana"/>
          <w:sz w:val="20"/>
          <w:szCs w:val="20"/>
        </w:rPr>
        <w:t xml:space="preserve">Įsilaužimo testavimo paslaugos </w:t>
      </w:r>
      <w:r w:rsidRPr="00603BF1">
        <w:rPr>
          <w:rFonts w:ascii="Verdana" w:hAnsi="Verdana" w:cs="Tahoma"/>
          <w:sz w:val="20"/>
          <w:szCs w:val="20"/>
        </w:rPr>
        <w:t xml:space="preserve">pirkimo sutartyje Nr. _______, sudarytoje tarp Lietuvos banko </w:t>
      </w:r>
      <w:bookmarkStart w:id="7" w:name="_Hlk86274490"/>
      <w:r w:rsidRPr="00603BF1">
        <w:rPr>
          <w:rFonts w:ascii="Verdana" w:hAnsi="Verdana" w:cs="Tahoma"/>
          <w:sz w:val="20"/>
          <w:szCs w:val="20"/>
        </w:rPr>
        <w:t xml:space="preserve">(toliau – </w:t>
      </w:r>
      <w:bookmarkEnd w:id="7"/>
      <w:r w:rsidRPr="00603BF1">
        <w:rPr>
          <w:rFonts w:ascii="Verdana" w:hAnsi="Verdana" w:cs="Tahoma"/>
          <w:sz w:val="20"/>
          <w:szCs w:val="20"/>
        </w:rPr>
        <w:t>Užsakovas) ir Teikėjo, (toliau – Sutartis) numatytas paslaugas:</w:t>
      </w:r>
    </w:p>
    <w:p w14:paraId="3A4237A8" w14:textId="77777777" w:rsidR="00C01299" w:rsidRPr="00603BF1" w:rsidRDefault="00C01299" w:rsidP="00C01299">
      <w:pPr>
        <w:spacing w:after="0" w:line="240" w:lineRule="auto"/>
        <w:ind w:firstLine="709"/>
        <w:jc w:val="both"/>
        <w:rPr>
          <w:rFonts w:ascii="Verdana" w:hAnsi="Verdana" w:cs="Calibri"/>
          <w:sz w:val="20"/>
          <w:szCs w:val="20"/>
        </w:rPr>
      </w:pPr>
      <w:r w:rsidRPr="00603BF1">
        <w:rPr>
          <w:rFonts w:ascii="Verdana" w:hAnsi="Verdana" w:cs="Tahoma"/>
          <w:sz w:val="20"/>
          <w:szCs w:val="20"/>
        </w:rPr>
        <w:t xml:space="preserve">- </w:t>
      </w:r>
      <w:r w:rsidRPr="00603BF1">
        <w:rPr>
          <w:rFonts w:ascii="Verdana" w:hAnsi="Verdana" w:cs="Tahoma"/>
          <w:b/>
          <w:sz w:val="20"/>
          <w:szCs w:val="20"/>
        </w:rPr>
        <w:t xml:space="preserve">įsipareigoju </w:t>
      </w:r>
      <w:r w:rsidRPr="00603BF1">
        <w:rPr>
          <w:rFonts w:ascii="Verdana" w:hAnsi="Verdana" w:cs="Tahoma"/>
          <w:sz w:val="20"/>
          <w:szCs w:val="20"/>
        </w:rPr>
        <w:t>saugoti paslaptyje ir tik Sutarties įsipareigojimų vykdymo tikslais naudoti Užsakovo patikėtą man konfidencialią informaciją, įskaitant asmens ir kitus duomenis (toliau – konfidenciali informacija), kuri man gali tapti žinoma teikiant paslaugas pagal Sutartį, saugoti ją tokiu būdu, kad tretieji asmenys neturėtų galimybės su ja susipažinti ar pasinaudoti, nenaudoti jos kituose projektuose ir (arba) kitose veiklose. Šis įsipareigojimas negalioja tuomet, kai būsiu įpareigotas (-a) Užsakovo patikėtą man konfidencialią informaciją atskleisti pagal Lietuvos Respublikos įstatymus;</w:t>
      </w:r>
    </w:p>
    <w:p w14:paraId="195E0638" w14:textId="77777777" w:rsidR="00C01299" w:rsidRPr="00603BF1" w:rsidRDefault="00C01299" w:rsidP="00C01299">
      <w:pPr>
        <w:suppressAutoHyphens/>
        <w:autoSpaceDN w:val="0"/>
        <w:spacing w:after="0" w:line="240" w:lineRule="auto"/>
        <w:ind w:firstLine="709"/>
        <w:jc w:val="both"/>
        <w:textAlignment w:val="baseline"/>
        <w:rPr>
          <w:rFonts w:ascii="Verdana" w:hAnsi="Verdana" w:cs="Calibri"/>
          <w:sz w:val="20"/>
          <w:szCs w:val="20"/>
        </w:rPr>
      </w:pPr>
      <w:r w:rsidRPr="00603BF1">
        <w:rPr>
          <w:rFonts w:ascii="Verdana" w:hAnsi="Verdana" w:cs="Tahoma"/>
          <w:b/>
          <w:sz w:val="20"/>
          <w:szCs w:val="20"/>
        </w:rPr>
        <w:t>- suprantu</w:t>
      </w:r>
      <w:r w:rsidRPr="00603BF1">
        <w:rPr>
          <w:rFonts w:ascii="Verdana" w:hAnsi="Verdana" w:cs="Tahoma"/>
          <w:sz w:val="20"/>
          <w:szCs w:val="20"/>
        </w:rPr>
        <w:t xml:space="preserve">, kad visa, raštu ir žodžiu, paslaugų teikimo metu gauta informacija iš Užsakovo yra griežtai konfidenciali, </w:t>
      </w:r>
      <w:proofErr w:type="spellStart"/>
      <w:r w:rsidRPr="00603BF1">
        <w:rPr>
          <w:rFonts w:ascii="Verdana" w:hAnsi="Verdana" w:cs="Tahoma"/>
          <w:sz w:val="20"/>
          <w:szCs w:val="20"/>
        </w:rPr>
        <w:t>t.y</w:t>
      </w:r>
      <w:proofErr w:type="spellEnd"/>
      <w:r w:rsidRPr="00603BF1">
        <w:rPr>
          <w:rFonts w:ascii="Verdana" w:hAnsi="Verdana" w:cs="Tahoma"/>
          <w:sz w:val="20"/>
          <w:szCs w:val="20"/>
        </w:rPr>
        <w:t xml:space="preserve">. </w:t>
      </w:r>
      <w:r w:rsidRPr="00603BF1">
        <w:rPr>
          <w:rFonts w:ascii="Verdana" w:hAnsi="Verdana" w:cs="Calibri"/>
          <w:sz w:val="20"/>
          <w:szCs w:val="20"/>
        </w:rPr>
        <w:t xml:space="preserve"> su paslaugų teikimu susijusi informacija, kurią viena šalis perdavė ar perduoda kitai šaliai arba kurią viena šalis sužinojo vykdydama sutartinius įsipareigojimus iš kitos šalies ar trečiųjų šalių, įskaitant, bet neapsiribojant, Užsakovo teisės aktus, su </w:t>
      </w:r>
      <w:r w:rsidRPr="00603BF1">
        <w:rPr>
          <w:rFonts w:ascii="Verdana" w:hAnsi="Verdana"/>
          <w:sz w:val="20"/>
          <w:szCs w:val="20"/>
        </w:rPr>
        <w:t xml:space="preserve">Įsilaužimo testavimo paslauga </w:t>
      </w:r>
      <w:r w:rsidRPr="00603BF1">
        <w:rPr>
          <w:rFonts w:ascii="Verdana" w:hAnsi="Verdana" w:cs="Calibri"/>
          <w:sz w:val="20"/>
          <w:szCs w:val="20"/>
        </w:rPr>
        <w:t>susijusius dokumentus ir informaciją, vidaus dokumentus,</w:t>
      </w:r>
      <w:r w:rsidRPr="00603BF1">
        <w:rPr>
          <w:rFonts w:ascii="Verdana" w:hAnsi="Verdana"/>
          <w:sz w:val="20"/>
          <w:szCs w:val="20"/>
        </w:rPr>
        <w:t xml:space="preserve"> tvarkomus asmens duomenis, </w:t>
      </w:r>
      <w:r w:rsidRPr="00603BF1">
        <w:rPr>
          <w:rFonts w:ascii="Verdana" w:hAnsi="Verdana" w:cs="Calibri"/>
          <w:sz w:val="20"/>
          <w:szCs w:val="20"/>
        </w:rPr>
        <w:t xml:space="preserve"> informaciją, susijusią su paslaugomis, sistemomis, planais, tikslais, susitarimais, praktine patirtimi (angl. </w:t>
      </w:r>
      <w:proofErr w:type="spellStart"/>
      <w:r w:rsidRPr="00603BF1">
        <w:rPr>
          <w:rFonts w:ascii="Verdana" w:hAnsi="Verdana" w:cs="Calibri"/>
          <w:sz w:val="20"/>
          <w:szCs w:val="20"/>
        </w:rPr>
        <w:t>know-how</w:t>
      </w:r>
      <w:proofErr w:type="spellEnd"/>
      <w:r w:rsidRPr="00603BF1">
        <w:rPr>
          <w:rFonts w:ascii="Verdana" w:hAnsi="Verdana" w:cs="Calibri"/>
          <w:sz w:val="20"/>
          <w:szCs w:val="20"/>
        </w:rPr>
        <w:t xml:space="preserve">), darbuotojais, ir visą kitą viešai neprieinamą informaciją, tiesiogiai ar netiesiogiai susijusią su bet kuria iš šalių arba su </w:t>
      </w:r>
      <w:r w:rsidRPr="00603BF1">
        <w:rPr>
          <w:rFonts w:ascii="Verdana" w:hAnsi="Verdana"/>
          <w:sz w:val="20"/>
          <w:szCs w:val="20"/>
        </w:rPr>
        <w:t xml:space="preserve">Įsilaužimo testavimo paslauga </w:t>
      </w:r>
      <w:r w:rsidRPr="00603BF1">
        <w:rPr>
          <w:rFonts w:ascii="Verdana" w:hAnsi="Verdana" w:cs="Calibri"/>
          <w:sz w:val="20"/>
          <w:szCs w:val="20"/>
        </w:rPr>
        <w:t>susijusiais trečiaisiais asmenimis</w:t>
      </w:r>
      <w:r w:rsidRPr="00603BF1">
        <w:rPr>
          <w:rFonts w:ascii="Verdana" w:hAnsi="Verdana" w:cs="Tahoma"/>
          <w:sz w:val="20"/>
          <w:szCs w:val="20"/>
        </w:rPr>
        <w:t>;</w:t>
      </w:r>
    </w:p>
    <w:p w14:paraId="4721522F" w14:textId="77777777" w:rsidR="00C01299" w:rsidRPr="00603BF1" w:rsidRDefault="00C01299" w:rsidP="00C01299">
      <w:pPr>
        <w:suppressAutoHyphens/>
        <w:autoSpaceDN w:val="0"/>
        <w:spacing w:after="0" w:line="240" w:lineRule="auto"/>
        <w:ind w:firstLine="709"/>
        <w:jc w:val="both"/>
        <w:textAlignment w:val="baseline"/>
        <w:rPr>
          <w:rFonts w:ascii="Verdana" w:hAnsi="Verdana" w:cs="Calibri"/>
          <w:sz w:val="20"/>
          <w:szCs w:val="20"/>
        </w:rPr>
      </w:pPr>
      <w:r w:rsidRPr="00603BF1">
        <w:rPr>
          <w:rFonts w:ascii="Verdana" w:hAnsi="Verdana" w:cs="Tahoma"/>
          <w:sz w:val="20"/>
          <w:szCs w:val="20"/>
        </w:rPr>
        <w:t xml:space="preserve">- </w:t>
      </w:r>
      <w:r w:rsidRPr="00603BF1">
        <w:rPr>
          <w:rFonts w:ascii="Verdana" w:hAnsi="Verdana" w:cs="Tahoma"/>
          <w:b/>
          <w:sz w:val="20"/>
          <w:szCs w:val="20"/>
        </w:rPr>
        <w:t xml:space="preserve">žinau, </w:t>
      </w:r>
      <w:r w:rsidRPr="00603BF1">
        <w:rPr>
          <w:rFonts w:ascii="Verdana" w:hAnsi="Verdana" w:cs="Tahoma"/>
          <w:sz w:val="20"/>
          <w:szCs w:val="20"/>
        </w:rPr>
        <w:t>kad turėsiu atsakyti Lietuvos Respublikos įstatymų ir kitų teisės aktų nustatyta tvarka, jei dėl mano veiksmų dėl šio įsipareigojimo nevykdymo arba netinkamo vykdymo Užsakovui kils atsakomybė už konfidencialios informacijos atskleidimą, netinkamą asmens duomenų tvarkymą.</w:t>
      </w:r>
    </w:p>
    <w:p w14:paraId="645AA59F" w14:textId="77777777" w:rsidR="00C01299" w:rsidRPr="00603BF1" w:rsidRDefault="00C01299" w:rsidP="00C01299">
      <w:pPr>
        <w:suppressAutoHyphens/>
        <w:autoSpaceDN w:val="0"/>
        <w:spacing w:after="0" w:line="240" w:lineRule="auto"/>
        <w:ind w:firstLine="709"/>
        <w:jc w:val="both"/>
        <w:textAlignment w:val="baseline"/>
        <w:rPr>
          <w:rFonts w:ascii="Verdana" w:hAnsi="Verdana" w:cs="Tahoma"/>
          <w:b/>
          <w:sz w:val="20"/>
          <w:szCs w:val="20"/>
        </w:rPr>
      </w:pPr>
      <w:r w:rsidRPr="00603BF1">
        <w:rPr>
          <w:rFonts w:ascii="Verdana" w:hAnsi="Verdana" w:cs="Tahoma"/>
          <w:b/>
          <w:sz w:val="20"/>
          <w:szCs w:val="20"/>
        </w:rPr>
        <w:t>Šis pasižadėjimas galioja neterminuotai, nepriklausomai nuo užimamų pareigų ir darbovietės, kurioje aš dirbsiu.</w:t>
      </w:r>
    </w:p>
    <w:p w14:paraId="0490A8B8" w14:textId="77777777" w:rsidR="00C01299" w:rsidRPr="00603BF1" w:rsidRDefault="00C01299" w:rsidP="00C01299">
      <w:pPr>
        <w:suppressAutoHyphens/>
        <w:autoSpaceDN w:val="0"/>
        <w:spacing w:after="0" w:line="240" w:lineRule="auto"/>
        <w:textAlignment w:val="baseline"/>
        <w:rPr>
          <w:rFonts w:ascii="Verdana" w:hAnsi="Verdana" w:cs="Tahoma"/>
          <w:sz w:val="20"/>
          <w:szCs w:val="20"/>
        </w:rPr>
      </w:pPr>
      <w:r w:rsidRPr="00603BF1">
        <w:rPr>
          <w:rFonts w:ascii="Verdana" w:hAnsi="Verdana" w:cs="Tahoma"/>
          <w:sz w:val="20"/>
          <w:szCs w:val="20"/>
        </w:rPr>
        <w:t>(Darbuotojo pareigos, vykdant Sutartį)       (parašas)                       ____________________“</w:t>
      </w:r>
    </w:p>
    <w:p w14:paraId="3CA55A29" w14:textId="77777777" w:rsidR="00C01299" w:rsidRPr="00603BF1" w:rsidRDefault="00C01299" w:rsidP="00C01299">
      <w:pPr>
        <w:suppressAutoHyphens/>
        <w:autoSpaceDN w:val="0"/>
        <w:spacing w:after="0" w:line="240" w:lineRule="auto"/>
        <w:ind w:left="6480" w:firstLine="1296"/>
        <w:textAlignment w:val="baseline"/>
        <w:rPr>
          <w:rFonts w:ascii="Verdana" w:hAnsi="Verdana" w:cs="Tahoma"/>
          <w:sz w:val="20"/>
          <w:szCs w:val="20"/>
          <w:vertAlign w:val="superscript"/>
        </w:rPr>
      </w:pPr>
      <w:r w:rsidRPr="00603BF1">
        <w:rPr>
          <w:rFonts w:ascii="Verdana" w:hAnsi="Verdana" w:cs="Tahoma"/>
          <w:sz w:val="20"/>
          <w:szCs w:val="20"/>
          <w:vertAlign w:val="superscript"/>
        </w:rPr>
        <w:t>(vardas ir pavardė)</w:t>
      </w:r>
    </w:p>
    <w:tbl>
      <w:tblPr>
        <w:tblW w:w="9463" w:type="dxa"/>
        <w:tblLook w:val="0000" w:firstRow="0" w:lastRow="0" w:firstColumn="0" w:lastColumn="0" w:noHBand="0" w:noVBand="0"/>
      </w:tblPr>
      <w:tblGrid>
        <w:gridCol w:w="4968"/>
        <w:gridCol w:w="4495"/>
      </w:tblGrid>
      <w:tr w:rsidR="00603BF1" w:rsidRPr="00603BF1" w14:paraId="0824B3A7" w14:textId="77777777" w:rsidTr="00A75F24">
        <w:trPr>
          <w:trHeight w:val="800"/>
        </w:trPr>
        <w:tc>
          <w:tcPr>
            <w:tcW w:w="4968" w:type="dxa"/>
          </w:tcPr>
          <w:p w14:paraId="2E809D07" w14:textId="77777777" w:rsidR="00C01299" w:rsidRPr="00603BF1" w:rsidRDefault="00C01299" w:rsidP="00A75F24">
            <w:pPr>
              <w:widowControl w:val="0"/>
              <w:autoSpaceDE w:val="0"/>
              <w:autoSpaceDN w:val="0"/>
              <w:adjustRightInd w:val="0"/>
              <w:spacing w:after="0" w:line="240" w:lineRule="auto"/>
              <w:ind w:right="283"/>
              <w:jc w:val="both"/>
              <w:rPr>
                <w:rFonts w:ascii="Verdana" w:hAnsi="Verdana"/>
                <w:b/>
                <w:sz w:val="20"/>
              </w:rPr>
            </w:pPr>
          </w:p>
          <w:p w14:paraId="1714EFFC" w14:textId="77777777" w:rsidR="00C01299" w:rsidRPr="00603BF1" w:rsidRDefault="00C01299" w:rsidP="00A75F24">
            <w:pPr>
              <w:widowControl w:val="0"/>
              <w:autoSpaceDE w:val="0"/>
              <w:autoSpaceDN w:val="0"/>
              <w:adjustRightInd w:val="0"/>
              <w:spacing w:after="0" w:line="240" w:lineRule="auto"/>
              <w:ind w:right="283"/>
              <w:jc w:val="both"/>
              <w:rPr>
                <w:rFonts w:ascii="Verdana" w:hAnsi="Verdana"/>
                <w:b/>
                <w:sz w:val="20"/>
              </w:rPr>
            </w:pPr>
          </w:p>
          <w:p w14:paraId="1947533E" w14:textId="77777777" w:rsidR="00C01299" w:rsidRPr="00603BF1" w:rsidRDefault="00C01299" w:rsidP="00A75F24">
            <w:pPr>
              <w:widowControl w:val="0"/>
              <w:autoSpaceDE w:val="0"/>
              <w:autoSpaceDN w:val="0"/>
              <w:adjustRightInd w:val="0"/>
              <w:spacing w:after="0" w:line="240" w:lineRule="auto"/>
              <w:ind w:right="283"/>
              <w:jc w:val="both"/>
              <w:rPr>
                <w:rFonts w:ascii="Verdana" w:eastAsia="Times New Roman" w:hAnsi="Verdana"/>
                <w:b/>
                <w:sz w:val="20"/>
                <w:szCs w:val="20"/>
              </w:rPr>
            </w:pPr>
            <w:r w:rsidRPr="00603BF1">
              <w:rPr>
                <w:rFonts w:ascii="Verdana" w:hAnsi="Verdana"/>
                <w:b/>
                <w:sz w:val="20"/>
                <w:szCs w:val="20"/>
              </w:rPr>
              <w:t>UŽSAKOVAS</w:t>
            </w:r>
          </w:p>
          <w:p w14:paraId="605129F1" w14:textId="77777777" w:rsidR="00C01299" w:rsidRPr="00603BF1" w:rsidRDefault="00C01299" w:rsidP="00A75F24">
            <w:pPr>
              <w:spacing w:after="0" w:line="240" w:lineRule="auto"/>
              <w:jc w:val="both"/>
              <w:rPr>
                <w:rFonts w:ascii="Verdana" w:eastAsia="Times New Roman" w:hAnsi="Verdana"/>
                <w:bCs/>
                <w:sz w:val="20"/>
              </w:rPr>
            </w:pPr>
          </w:p>
          <w:p w14:paraId="24C2FA23" w14:textId="77777777" w:rsidR="00C01299" w:rsidRPr="00603BF1" w:rsidRDefault="00C01299" w:rsidP="00A75F24">
            <w:pPr>
              <w:spacing w:after="0" w:line="240" w:lineRule="auto"/>
              <w:jc w:val="both"/>
              <w:rPr>
                <w:rFonts w:ascii="Verdana" w:eastAsia="Times New Roman" w:hAnsi="Verdana"/>
                <w:sz w:val="20"/>
                <w:szCs w:val="20"/>
              </w:rPr>
            </w:pPr>
            <w:r w:rsidRPr="00603BF1">
              <w:rPr>
                <w:rFonts w:ascii="Verdana" w:eastAsia="Times New Roman" w:hAnsi="Verdana"/>
                <w:sz w:val="20"/>
                <w:szCs w:val="20"/>
              </w:rPr>
              <w:t>Lietuvos banko</w:t>
            </w:r>
          </w:p>
          <w:p w14:paraId="6702E6A8" w14:textId="77777777" w:rsidR="00C01299" w:rsidRPr="00603BF1" w:rsidRDefault="00C01299" w:rsidP="00A75F24">
            <w:pPr>
              <w:spacing w:after="0" w:line="240" w:lineRule="auto"/>
              <w:jc w:val="both"/>
              <w:rPr>
                <w:rFonts w:ascii="Verdana" w:eastAsia="Times New Roman" w:hAnsi="Verdana"/>
                <w:sz w:val="20"/>
                <w:szCs w:val="20"/>
              </w:rPr>
            </w:pPr>
            <w:r w:rsidRPr="00603BF1">
              <w:rPr>
                <w:rFonts w:ascii="Verdana" w:eastAsia="Times New Roman" w:hAnsi="Verdana"/>
                <w:sz w:val="20"/>
                <w:szCs w:val="20"/>
              </w:rPr>
              <w:t>Pareigos</w:t>
            </w:r>
          </w:p>
          <w:p w14:paraId="7557A1FB" w14:textId="77777777" w:rsidR="00C01299" w:rsidRPr="00603BF1" w:rsidRDefault="00C01299" w:rsidP="00A75F24">
            <w:pPr>
              <w:spacing w:after="0" w:line="240" w:lineRule="auto"/>
              <w:jc w:val="both"/>
              <w:rPr>
                <w:rFonts w:ascii="Verdana" w:eastAsia="Times New Roman" w:hAnsi="Verdana"/>
                <w:sz w:val="20"/>
                <w:szCs w:val="20"/>
              </w:rPr>
            </w:pPr>
            <w:r w:rsidRPr="00603BF1">
              <w:rPr>
                <w:rFonts w:ascii="Verdana" w:eastAsia="Times New Roman" w:hAnsi="Verdana"/>
                <w:sz w:val="20"/>
                <w:szCs w:val="20"/>
              </w:rPr>
              <w:t>Vardas, pavardė</w:t>
            </w:r>
          </w:p>
        </w:tc>
        <w:tc>
          <w:tcPr>
            <w:tcW w:w="4495" w:type="dxa"/>
          </w:tcPr>
          <w:p w14:paraId="3DEE0A0D" w14:textId="77777777" w:rsidR="00C01299" w:rsidRPr="00603BF1" w:rsidRDefault="00C01299" w:rsidP="00A75F24">
            <w:pPr>
              <w:widowControl w:val="0"/>
              <w:autoSpaceDE w:val="0"/>
              <w:autoSpaceDN w:val="0"/>
              <w:adjustRightInd w:val="0"/>
              <w:spacing w:after="0" w:line="240" w:lineRule="auto"/>
              <w:ind w:right="283"/>
              <w:jc w:val="both"/>
              <w:rPr>
                <w:rFonts w:ascii="Verdana" w:eastAsia="Times New Roman" w:hAnsi="Verdana"/>
                <w:b/>
                <w:bCs/>
                <w:sz w:val="20"/>
              </w:rPr>
            </w:pPr>
          </w:p>
          <w:p w14:paraId="700475E7" w14:textId="77777777" w:rsidR="00C01299" w:rsidRPr="00603BF1" w:rsidRDefault="00C01299" w:rsidP="00A75F24">
            <w:pPr>
              <w:widowControl w:val="0"/>
              <w:autoSpaceDE w:val="0"/>
              <w:autoSpaceDN w:val="0"/>
              <w:adjustRightInd w:val="0"/>
              <w:spacing w:after="0" w:line="240" w:lineRule="auto"/>
              <w:ind w:right="283"/>
              <w:jc w:val="both"/>
              <w:rPr>
                <w:rFonts w:ascii="Verdana" w:eastAsia="Times New Roman" w:hAnsi="Verdana"/>
                <w:b/>
                <w:bCs/>
                <w:sz w:val="20"/>
              </w:rPr>
            </w:pPr>
          </w:p>
          <w:p w14:paraId="762C0F4F" w14:textId="77777777" w:rsidR="00C01299" w:rsidRPr="00603BF1" w:rsidRDefault="00C01299" w:rsidP="00A75F24">
            <w:pPr>
              <w:widowControl w:val="0"/>
              <w:autoSpaceDE w:val="0"/>
              <w:autoSpaceDN w:val="0"/>
              <w:adjustRightInd w:val="0"/>
              <w:spacing w:after="0" w:line="240" w:lineRule="auto"/>
              <w:ind w:right="283"/>
              <w:jc w:val="both"/>
              <w:rPr>
                <w:rFonts w:ascii="Verdana" w:eastAsia="Times New Roman" w:hAnsi="Verdana"/>
                <w:b/>
                <w:sz w:val="20"/>
                <w:szCs w:val="20"/>
              </w:rPr>
            </w:pPr>
            <w:r w:rsidRPr="00603BF1">
              <w:rPr>
                <w:rFonts w:ascii="Verdana" w:eastAsia="Times New Roman" w:hAnsi="Verdana"/>
                <w:b/>
                <w:sz w:val="20"/>
                <w:szCs w:val="20"/>
              </w:rPr>
              <w:t>TEIKĖJAS</w:t>
            </w:r>
          </w:p>
          <w:p w14:paraId="13543539" w14:textId="77777777" w:rsidR="00C01299" w:rsidRPr="00603BF1" w:rsidRDefault="00C01299" w:rsidP="00A75F24">
            <w:pPr>
              <w:spacing w:after="0" w:line="240" w:lineRule="auto"/>
              <w:jc w:val="both"/>
              <w:rPr>
                <w:rFonts w:ascii="Verdana" w:eastAsia="Times New Roman" w:hAnsi="Verdana"/>
                <w:bCs/>
                <w:sz w:val="20"/>
              </w:rPr>
            </w:pPr>
          </w:p>
          <w:p w14:paraId="208A985C" w14:textId="77777777" w:rsidR="00C01299" w:rsidRPr="00603BF1" w:rsidRDefault="00C01299" w:rsidP="00A75F24">
            <w:pPr>
              <w:spacing w:after="0" w:line="240" w:lineRule="auto"/>
              <w:jc w:val="both"/>
              <w:rPr>
                <w:rFonts w:ascii="Verdana" w:eastAsia="Times New Roman" w:hAnsi="Verdana"/>
                <w:sz w:val="20"/>
                <w:szCs w:val="20"/>
              </w:rPr>
            </w:pPr>
            <w:r w:rsidRPr="00603BF1">
              <w:rPr>
                <w:rFonts w:ascii="Verdana" w:eastAsia="Times New Roman" w:hAnsi="Verdana"/>
                <w:sz w:val="20"/>
                <w:szCs w:val="20"/>
              </w:rPr>
              <w:t>_________________</w:t>
            </w:r>
          </w:p>
          <w:p w14:paraId="0003D44C" w14:textId="77777777" w:rsidR="00C01299" w:rsidRPr="00603BF1" w:rsidRDefault="00C01299" w:rsidP="00A75F24">
            <w:pPr>
              <w:spacing w:after="0" w:line="240" w:lineRule="auto"/>
              <w:jc w:val="both"/>
              <w:rPr>
                <w:rFonts w:ascii="Verdana" w:eastAsia="Times New Roman" w:hAnsi="Verdana"/>
                <w:sz w:val="20"/>
                <w:szCs w:val="20"/>
              </w:rPr>
            </w:pPr>
            <w:r w:rsidRPr="00603BF1">
              <w:rPr>
                <w:rFonts w:ascii="Verdana" w:eastAsia="Times New Roman" w:hAnsi="Verdana"/>
                <w:sz w:val="20"/>
                <w:szCs w:val="20"/>
              </w:rPr>
              <w:t>Pareigos</w:t>
            </w:r>
          </w:p>
          <w:p w14:paraId="2DF4170A" w14:textId="77777777" w:rsidR="00C01299" w:rsidRPr="00603BF1" w:rsidRDefault="00C01299" w:rsidP="00A75F24">
            <w:pPr>
              <w:tabs>
                <w:tab w:val="left" w:pos="542"/>
              </w:tabs>
              <w:autoSpaceDE w:val="0"/>
              <w:autoSpaceDN w:val="0"/>
              <w:adjustRightInd w:val="0"/>
              <w:spacing w:after="0" w:line="240" w:lineRule="auto"/>
              <w:ind w:right="283"/>
              <w:jc w:val="both"/>
              <w:rPr>
                <w:rFonts w:ascii="Verdana" w:eastAsia="Times New Roman" w:hAnsi="Verdana"/>
                <w:sz w:val="20"/>
                <w:szCs w:val="20"/>
              </w:rPr>
            </w:pPr>
            <w:r w:rsidRPr="00603BF1">
              <w:rPr>
                <w:rFonts w:ascii="Verdana" w:eastAsia="Times New Roman" w:hAnsi="Verdana"/>
                <w:sz w:val="20"/>
                <w:szCs w:val="20"/>
              </w:rPr>
              <w:t>Vardas, pavardė</w:t>
            </w:r>
          </w:p>
        </w:tc>
      </w:tr>
    </w:tbl>
    <w:p w14:paraId="700C2E8A" w14:textId="4E872DCC" w:rsidR="006D29FE" w:rsidRPr="00603BF1" w:rsidRDefault="00C01299" w:rsidP="003B5092">
      <w:pPr>
        <w:spacing w:after="0" w:line="240" w:lineRule="auto"/>
        <w:rPr>
          <w:rFonts w:ascii="Verdana" w:hAnsi="Verdana"/>
          <w:b/>
          <w:caps/>
          <w:sz w:val="18"/>
          <w:szCs w:val="18"/>
        </w:rPr>
      </w:pPr>
      <w:r w:rsidRPr="00603BF1">
        <w:rPr>
          <w:rFonts w:ascii="Verdana" w:hAnsi="Verdana"/>
          <w:b/>
          <w:bCs/>
          <w:sz w:val="20"/>
        </w:rPr>
        <w:br w:type="page"/>
      </w:r>
      <w:r w:rsidRPr="00603BF1">
        <w:rPr>
          <w:rFonts w:ascii="Verdana" w:hAnsi="Verdana"/>
          <w:b/>
          <w:caps/>
          <w:sz w:val="18"/>
          <w:szCs w:val="18"/>
        </w:rPr>
        <w:lastRenderedPageBreak/>
        <w:t>P</w:t>
      </w:r>
      <w:r w:rsidR="006D29FE" w:rsidRPr="00603BF1">
        <w:rPr>
          <w:rFonts w:ascii="Verdana" w:hAnsi="Verdana"/>
          <w:b/>
          <w:caps/>
          <w:sz w:val="18"/>
          <w:szCs w:val="18"/>
        </w:rPr>
        <w:t>ASLAUGŲ pirkimo</w:t>
      </w:r>
      <w:r w:rsidR="006D29FE" w:rsidRPr="00603BF1">
        <w:rPr>
          <w:rFonts w:ascii="Verdana" w:eastAsia="Arial" w:hAnsi="Verdana"/>
          <w:sz w:val="18"/>
          <w:szCs w:val="18"/>
        </w:rPr>
        <w:t>–</w:t>
      </w:r>
      <w:r w:rsidR="006D29FE" w:rsidRPr="00603BF1">
        <w:rPr>
          <w:rFonts w:ascii="Verdana" w:hAnsi="Verdana"/>
          <w:b/>
          <w:caps/>
          <w:sz w:val="18"/>
          <w:szCs w:val="18"/>
        </w:rPr>
        <w:t>pardavimo sutarties Bendrosios sąlygos</w:t>
      </w:r>
    </w:p>
    <w:p w14:paraId="1E625E7E" w14:textId="77777777" w:rsidR="006D29FE" w:rsidRPr="00603BF1" w:rsidRDefault="006D29FE" w:rsidP="006D29FE">
      <w:pPr>
        <w:jc w:val="center"/>
        <w:rPr>
          <w:rFonts w:ascii="Verdana" w:hAnsi="Verdana"/>
          <w:sz w:val="18"/>
          <w:szCs w:val="18"/>
        </w:rPr>
      </w:pPr>
    </w:p>
    <w:p w14:paraId="3ECFD314" w14:textId="77777777" w:rsidR="006D29FE" w:rsidRPr="00603BF1" w:rsidRDefault="006D29FE" w:rsidP="006D29FE">
      <w:pPr>
        <w:keepNext/>
        <w:keepLines/>
        <w:tabs>
          <w:tab w:val="left" w:pos="426"/>
        </w:tabs>
        <w:jc w:val="center"/>
        <w:rPr>
          <w:rFonts w:ascii="Verdana" w:eastAsia="Cambria" w:hAnsi="Verdana"/>
          <w:b/>
          <w:bCs/>
          <w:caps/>
          <w:sz w:val="18"/>
          <w:szCs w:val="18"/>
          <w14:numSpacing w14:val="tabular"/>
        </w:rPr>
      </w:pPr>
      <w:r w:rsidRPr="00603BF1">
        <w:rPr>
          <w:rFonts w:ascii="Verdana" w:eastAsia="Cambria" w:hAnsi="Verdana"/>
          <w:b/>
          <w:bCs/>
          <w:caps/>
          <w:sz w:val="18"/>
          <w:szCs w:val="18"/>
          <w14:numSpacing w14:val="tabular"/>
        </w:rPr>
        <w:t>1.</w:t>
      </w:r>
      <w:r w:rsidRPr="00603BF1">
        <w:rPr>
          <w:rFonts w:ascii="Verdana" w:eastAsia="Cambria" w:hAnsi="Verdana"/>
          <w:b/>
          <w:bCs/>
          <w:caps/>
          <w:sz w:val="18"/>
          <w:szCs w:val="18"/>
          <w14:numSpacing w14:val="tabular"/>
        </w:rPr>
        <w:tab/>
        <w:t>Pagrindinės sąvokos ir Sutarties aiškinimas</w:t>
      </w:r>
    </w:p>
    <w:p w14:paraId="74645B5A" w14:textId="77777777" w:rsidR="006D29FE" w:rsidRPr="00603BF1" w:rsidRDefault="006D29FE" w:rsidP="006D29F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Verdana" w:eastAsia="Arial" w:hAnsi="Verdana"/>
          <w:b/>
          <w:sz w:val="18"/>
          <w:szCs w:val="18"/>
        </w:rPr>
      </w:pPr>
      <w:r w:rsidRPr="00603BF1">
        <w:rPr>
          <w:rFonts w:ascii="Verdana" w:eastAsia="Arial" w:hAnsi="Verdana"/>
          <w:b/>
          <w:bCs/>
          <w:sz w:val="18"/>
          <w:szCs w:val="18"/>
        </w:rPr>
        <w:t>1.1.</w:t>
      </w:r>
      <w:r w:rsidRPr="00603BF1">
        <w:rPr>
          <w:rFonts w:ascii="Verdana" w:eastAsia="Arial" w:hAnsi="Verdana"/>
          <w:b/>
          <w:bCs/>
          <w:sz w:val="18"/>
          <w:szCs w:val="18"/>
        </w:rPr>
        <w:tab/>
      </w:r>
      <w:r w:rsidRPr="00603BF1">
        <w:rPr>
          <w:rFonts w:ascii="Verdana" w:eastAsia="Arial" w:hAnsi="Verdana"/>
          <w:b/>
          <w:sz w:val="18"/>
          <w:szCs w:val="18"/>
        </w:rPr>
        <w:t>Sąvokos</w:t>
      </w:r>
    </w:p>
    <w:p w14:paraId="49118454" w14:textId="77777777" w:rsidR="006D29FE" w:rsidRPr="00603BF1" w:rsidRDefault="006D29FE" w:rsidP="006D29F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Verdana" w:eastAsia="Arial" w:hAnsi="Verdana"/>
          <w:b/>
          <w:sz w:val="18"/>
          <w:szCs w:val="18"/>
        </w:rPr>
      </w:pPr>
    </w:p>
    <w:p w14:paraId="400E7570" w14:textId="77777777" w:rsidR="006D29FE" w:rsidRPr="00603BF1" w:rsidRDefault="006D29FE" w:rsidP="006D29FE">
      <w:pPr>
        <w:widowControl w:val="0"/>
        <w:tabs>
          <w:tab w:val="left" w:pos="567"/>
        </w:tabs>
        <w:jc w:val="both"/>
        <w:rPr>
          <w:rFonts w:ascii="Verdana" w:eastAsia="Cambria" w:hAnsi="Verdana"/>
          <w:b/>
          <w:bCs/>
          <w:sz w:val="18"/>
          <w:szCs w:val="18"/>
        </w:rPr>
      </w:pPr>
      <w:r w:rsidRPr="00603BF1">
        <w:rPr>
          <w:rFonts w:ascii="Verdana" w:eastAsia="Cambria" w:hAnsi="Verdana"/>
          <w:sz w:val="18"/>
          <w:szCs w:val="18"/>
        </w:rPr>
        <w:t>1.1.1. Šioje Sutartyje didžiąja raide rašomos sąvokos turi šias nurodytas reikšmes:</w:t>
      </w:r>
    </w:p>
    <w:p w14:paraId="05BC2B3F"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1.1.1.1.</w:t>
      </w:r>
      <w:r w:rsidRPr="00603BF1">
        <w:rPr>
          <w:rFonts w:ascii="Verdana" w:hAnsi="Verdana"/>
          <w:sz w:val="18"/>
          <w:szCs w:val="18"/>
        </w:rPr>
        <w:tab/>
      </w:r>
      <w:r w:rsidRPr="00603BF1">
        <w:rPr>
          <w:rFonts w:ascii="Verdana" w:eastAsia="Arial" w:hAnsi="Verdana"/>
          <w:b/>
          <w:bCs/>
          <w:sz w:val="18"/>
          <w:szCs w:val="18"/>
        </w:rPr>
        <w:t>Bendrosios sąlygos</w:t>
      </w:r>
      <w:r w:rsidRPr="00603BF1">
        <w:rPr>
          <w:rFonts w:ascii="Verdana" w:eastAsia="Arial" w:hAnsi="Verdana"/>
          <w:sz w:val="18"/>
          <w:szCs w:val="18"/>
        </w:rPr>
        <w:t xml:space="preserve"> – Sutarties dalis, kuri vadinasi „Paslaugų pirkimo–pardavimo sutarties Bendrosios sąlygos“;</w:t>
      </w:r>
    </w:p>
    <w:p w14:paraId="1ED3D666"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1.1.1.2.</w:t>
      </w:r>
      <w:r w:rsidRPr="00603BF1">
        <w:rPr>
          <w:rFonts w:ascii="Verdana" w:eastAsia="Arial" w:hAnsi="Verdana"/>
          <w:sz w:val="18"/>
          <w:szCs w:val="18"/>
        </w:rPr>
        <w:tab/>
      </w:r>
      <w:r w:rsidRPr="00603BF1">
        <w:rPr>
          <w:rFonts w:ascii="Verdana" w:eastAsia="Arial" w:hAnsi="Verdana"/>
          <w:b/>
          <w:bCs/>
          <w:sz w:val="18"/>
          <w:szCs w:val="18"/>
        </w:rPr>
        <w:t>Pirkėjas</w:t>
      </w:r>
      <w:r w:rsidRPr="00603BF1">
        <w:rPr>
          <w:rFonts w:ascii="Verdana" w:eastAsia="Arial" w:hAnsi="Verdana"/>
          <w:sz w:val="18"/>
          <w:szCs w:val="18"/>
        </w:rPr>
        <w:t xml:space="preserve"> – asmuo, kuris Specialiosiose sąlygose yra įvardytas kaip Pirkėjas, </w:t>
      </w:r>
      <w:r w:rsidRPr="00603BF1">
        <w:rPr>
          <w:rFonts w:ascii="Verdana" w:hAnsi="Verdana"/>
          <w:sz w:val="18"/>
          <w:szCs w:val="18"/>
        </w:rPr>
        <w:t>įsigyjantis Specialiosiose sąlygose ir Sutarties prieduose nurodytas Paslaugas</w:t>
      </w:r>
      <w:r w:rsidRPr="00603BF1">
        <w:rPr>
          <w:rFonts w:ascii="Verdana" w:eastAsia="Arial" w:hAnsi="Verdana"/>
          <w:sz w:val="18"/>
          <w:szCs w:val="18"/>
        </w:rPr>
        <w:t>;</w:t>
      </w:r>
    </w:p>
    <w:p w14:paraId="3FD4B79C"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b/>
          <w:bCs/>
          <w:sz w:val="18"/>
          <w:szCs w:val="18"/>
        </w:rPr>
      </w:pPr>
      <w:r w:rsidRPr="00603BF1">
        <w:rPr>
          <w:rFonts w:ascii="Verdana" w:eastAsia="Arial" w:hAnsi="Verdana"/>
          <w:sz w:val="18"/>
          <w:szCs w:val="18"/>
        </w:rPr>
        <w:t>1.1.1.3.</w:t>
      </w:r>
      <w:r w:rsidRPr="00603BF1">
        <w:rPr>
          <w:rFonts w:ascii="Verdana" w:eastAsia="Arial" w:hAnsi="Verdana"/>
          <w:sz w:val="18"/>
          <w:szCs w:val="18"/>
        </w:rPr>
        <w:tab/>
      </w:r>
      <w:r w:rsidRPr="00603BF1">
        <w:rPr>
          <w:rFonts w:ascii="Verdana" w:eastAsia="Arial" w:hAnsi="Verdana"/>
          <w:b/>
          <w:bCs/>
          <w:sz w:val="18"/>
          <w:szCs w:val="18"/>
        </w:rPr>
        <w:t xml:space="preserve">Pradinės sutarties vertė </w:t>
      </w:r>
      <w:r w:rsidRPr="00603BF1">
        <w:rPr>
          <w:rFonts w:ascii="Verdana" w:eastAsia="Arial" w:hAnsi="Verdana"/>
          <w:sz w:val="18"/>
          <w:szCs w:val="18"/>
        </w:rPr>
        <w:t>– Specialiosiose sąlygose nurodyta</w:t>
      </w:r>
      <w:r w:rsidRPr="00603BF1">
        <w:rPr>
          <w:rFonts w:ascii="Verdana" w:eastAsia="Arial" w:hAnsi="Verdana"/>
          <w:b/>
          <w:bCs/>
          <w:sz w:val="18"/>
          <w:szCs w:val="18"/>
        </w:rPr>
        <w:t xml:space="preserve"> </w:t>
      </w:r>
      <w:r w:rsidRPr="00603BF1">
        <w:rPr>
          <w:rFonts w:ascii="Verdana" w:eastAsia="Arial" w:hAnsi="Verdana"/>
          <w:sz w:val="18"/>
          <w:szCs w:val="18"/>
        </w:rPr>
        <w:t>vertė be pridėtinės vertės mokesčio (toliau – PVM);</w:t>
      </w:r>
    </w:p>
    <w:p w14:paraId="5E94AA1F" w14:textId="77777777" w:rsidR="006D29FE" w:rsidRPr="00603BF1" w:rsidRDefault="006D29FE" w:rsidP="006D29FE">
      <w:pPr>
        <w:jc w:val="both"/>
        <w:rPr>
          <w:rFonts w:ascii="Verdana" w:hAnsi="Verdana"/>
          <w:sz w:val="18"/>
          <w:szCs w:val="18"/>
        </w:rPr>
      </w:pPr>
      <w:r w:rsidRPr="00603BF1">
        <w:rPr>
          <w:rFonts w:ascii="Verdana" w:hAnsi="Verdana"/>
          <w:sz w:val="18"/>
          <w:szCs w:val="18"/>
        </w:rPr>
        <w:t xml:space="preserve">1.1.1.4. </w:t>
      </w:r>
      <w:r w:rsidRPr="00603BF1">
        <w:rPr>
          <w:rFonts w:ascii="Verdana" w:eastAsia="Arial" w:hAnsi="Verdana"/>
          <w:b/>
          <w:bCs/>
          <w:sz w:val="18"/>
          <w:szCs w:val="18"/>
        </w:rPr>
        <w:t>Paslaugos</w:t>
      </w:r>
      <w:r w:rsidRPr="00603BF1">
        <w:rPr>
          <w:rFonts w:ascii="Verdana" w:eastAsia="Arial" w:hAnsi="Verdana"/>
          <w:sz w:val="18"/>
          <w:szCs w:val="18"/>
        </w:rPr>
        <w:t xml:space="preserve"> – </w:t>
      </w:r>
      <w:r w:rsidRPr="00603BF1">
        <w:rPr>
          <w:rFonts w:ascii="Verdana" w:hAnsi="Verdana"/>
          <w:sz w:val="18"/>
          <w:szCs w:val="18"/>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84F47EC"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hAnsi="Verdana"/>
          <w:sz w:val="18"/>
          <w:szCs w:val="18"/>
        </w:rPr>
        <w:t>1.1.1.5.</w:t>
      </w:r>
      <w:r w:rsidRPr="00603BF1">
        <w:rPr>
          <w:rFonts w:ascii="Verdana" w:hAnsi="Verdana"/>
          <w:sz w:val="18"/>
          <w:szCs w:val="18"/>
        </w:rPr>
        <w:tab/>
      </w:r>
      <w:r w:rsidRPr="00603BF1">
        <w:rPr>
          <w:rFonts w:ascii="Verdana" w:eastAsia="Arial" w:hAnsi="Verdana"/>
          <w:b/>
          <w:bCs/>
          <w:sz w:val="18"/>
          <w:szCs w:val="18"/>
        </w:rPr>
        <w:t xml:space="preserve">Paslaugų perdavimo–priėmimo aktas </w:t>
      </w:r>
      <w:r w:rsidRPr="00603BF1">
        <w:rPr>
          <w:rFonts w:ascii="Verdana" w:eastAsia="Arial" w:hAnsi="Verdana"/>
          <w:sz w:val="18"/>
          <w:szCs w:val="18"/>
        </w:rPr>
        <w:t>– dokumentas,</w:t>
      </w:r>
      <w:r w:rsidRPr="00603BF1">
        <w:rPr>
          <w:rFonts w:ascii="Verdana" w:eastAsia="Arial" w:hAnsi="Verdana"/>
          <w:b/>
          <w:bCs/>
          <w:sz w:val="18"/>
          <w:szCs w:val="18"/>
        </w:rPr>
        <w:t xml:space="preserve"> </w:t>
      </w:r>
      <w:r w:rsidRPr="00603BF1">
        <w:rPr>
          <w:rFonts w:ascii="Verdana" w:eastAsia="Arial" w:hAnsi="Verdana"/>
          <w:sz w:val="18"/>
          <w:szCs w:val="18"/>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86E859" w14:textId="77777777" w:rsidR="006D29FE" w:rsidRPr="00603BF1" w:rsidRDefault="006D29FE" w:rsidP="006D29FE">
      <w:pPr>
        <w:tabs>
          <w:tab w:val="left" w:pos="284"/>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1.1.1.6.</w:t>
      </w:r>
      <w:r w:rsidRPr="00603BF1">
        <w:rPr>
          <w:rFonts w:ascii="Verdana" w:eastAsia="Arial" w:hAnsi="Verdana"/>
          <w:sz w:val="18"/>
          <w:szCs w:val="18"/>
        </w:rPr>
        <w:tab/>
      </w:r>
      <w:r w:rsidRPr="00603BF1">
        <w:rPr>
          <w:rFonts w:ascii="Verdana" w:eastAsia="Arial" w:hAnsi="Verdana"/>
          <w:b/>
          <w:bCs/>
          <w:sz w:val="18"/>
          <w:szCs w:val="18"/>
        </w:rPr>
        <w:t>Paslaugų trūkumai</w:t>
      </w:r>
      <w:r w:rsidRPr="00603BF1">
        <w:rPr>
          <w:rFonts w:ascii="Verdana" w:eastAsia="Arial" w:hAnsi="Verdana"/>
          <w:sz w:val="18"/>
          <w:szCs w:val="18"/>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68C8057"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b/>
          <w:sz w:val="18"/>
          <w:szCs w:val="18"/>
        </w:rPr>
      </w:pPr>
      <w:r w:rsidRPr="00603BF1">
        <w:rPr>
          <w:rFonts w:ascii="Verdana" w:eastAsia="Arial" w:hAnsi="Verdana"/>
          <w:sz w:val="18"/>
          <w:szCs w:val="18"/>
        </w:rPr>
        <w:t>1.1.1.7.</w:t>
      </w:r>
      <w:r w:rsidRPr="00603BF1">
        <w:rPr>
          <w:rFonts w:ascii="Verdana" w:eastAsia="Arial" w:hAnsi="Verdana"/>
          <w:sz w:val="18"/>
          <w:szCs w:val="18"/>
        </w:rPr>
        <w:tab/>
      </w:r>
      <w:r w:rsidRPr="00603BF1">
        <w:rPr>
          <w:rFonts w:ascii="Verdana" w:eastAsia="Arial" w:hAnsi="Verdana"/>
          <w:b/>
          <w:sz w:val="18"/>
          <w:szCs w:val="18"/>
        </w:rPr>
        <w:t xml:space="preserve">Sąskaita </w:t>
      </w:r>
      <w:r w:rsidRPr="00603BF1">
        <w:rPr>
          <w:rFonts w:ascii="Verdana" w:eastAsia="Arial" w:hAnsi="Verdana"/>
          <w:sz w:val="18"/>
          <w:szCs w:val="18"/>
        </w:rPr>
        <w:t>–</w:t>
      </w:r>
      <w:r w:rsidRPr="00603BF1">
        <w:rPr>
          <w:rFonts w:ascii="Verdana" w:eastAsia="Arial" w:hAnsi="Verdana"/>
          <w:b/>
          <w:sz w:val="18"/>
          <w:szCs w:val="18"/>
        </w:rPr>
        <w:t xml:space="preserve"> </w:t>
      </w:r>
      <w:r w:rsidRPr="00603BF1">
        <w:rPr>
          <w:rFonts w:ascii="Verdana" w:hAnsi="Verdana"/>
          <w:sz w:val="18"/>
          <w:szCs w:val="18"/>
        </w:rPr>
        <w:t xml:space="preserve">Tiekėjo išrašoma ir Pirkėjui apmokėjimui pateikiama sąskaita faktūra, PVM sąskaita faktūra ar kitas mokėjimo dokumentas už Tiekėjo tinkamai suteiktas bei Pirkėjo priimtas </w:t>
      </w:r>
      <w:r w:rsidRPr="00603BF1">
        <w:rPr>
          <w:rFonts w:ascii="Verdana" w:eastAsia="Arial" w:hAnsi="Verdana"/>
          <w:sz w:val="18"/>
          <w:szCs w:val="18"/>
        </w:rPr>
        <w:t>Paslaugas</w:t>
      </w:r>
      <w:r w:rsidRPr="00603BF1">
        <w:rPr>
          <w:rFonts w:ascii="Verdana" w:hAnsi="Verdana"/>
          <w:sz w:val="18"/>
          <w:szCs w:val="18"/>
        </w:rPr>
        <w:t xml:space="preserve">. </w:t>
      </w:r>
      <w:r w:rsidRPr="00603BF1">
        <w:rPr>
          <w:rFonts w:ascii="Verdana" w:eastAsia="Arial" w:hAnsi="Verdana"/>
          <w:sz w:val="18"/>
          <w:szCs w:val="18"/>
        </w:rPr>
        <w:t>Jeigu Sutartyje yra numatytas Paslaugų teikimas etapais ar periodais, Sąskaita gali būti pateikiama dėl kiekvieno etapo ar periodo atskirai;</w:t>
      </w:r>
    </w:p>
    <w:p w14:paraId="7724538F"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1.1.1.8.</w:t>
      </w:r>
      <w:r w:rsidRPr="00603BF1">
        <w:rPr>
          <w:rFonts w:ascii="Verdana" w:eastAsia="Arial" w:hAnsi="Verdana"/>
          <w:sz w:val="18"/>
          <w:szCs w:val="18"/>
        </w:rPr>
        <w:tab/>
      </w:r>
      <w:r w:rsidRPr="00603BF1">
        <w:rPr>
          <w:rFonts w:ascii="Verdana" w:eastAsia="Arial" w:hAnsi="Verdana"/>
          <w:b/>
          <w:bCs/>
          <w:sz w:val="18"/>
          <w:szCs w:val="18"/>
        </w:rPr>
        <w:t>Specialiosios sąlygos</w:t>
      </w:r>
      <w:r w:rsidRPr="00603BF1">
        <w:rPr>
          <w:rFonts w:ascii="Verdana" w:eastAsia="Arial" w:hAnsi="Verdana"/>
          <w:sz w:val="18"/>
          <w:szCs w:val="18"/>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7A67981"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b/>
          <w:bCs/>
          <w:sz w:val="18"/>
          <w:szCs w:val="18"/>
        </w:rPr>
      </w:pPr>
      <w:r w:rsidRPr="00603BF1">
        <w:rPr>
          <w:rFonts w:ascii="Verdana" w:eastAsia="Arial" w:hAnsi="Verdana"/>
          <w:sz w:val="18"/>
          <w:szCs w:val="18"/>
        </w:rPr>
        <w:t>1.1.1.9.</w:t>
      </w:r>
      <w:r w:rsidRPr="00603BF1">
        <w:rPr>
          <w:rFonts w:ascii="Verdana" w:eastAsia="Arial" w:hAnsi="Verdana"/>
          <w:sz w:val="18"/>
          <w:szCs w:val="18"/>
        </w:rPr>
        <w:tab/>
      </w:r>
      <w:r w:rsidRPr="00603BF1">
        <w:rPr>
          <w:rFonts w:ascii="Verdana" w:eastAsia="Arial" w:hAnsi="Verdana"/>
          <w:b/>
          <w:bCs/>
          <w:sz w:val="18"/>
          <w:szCs w:val="18"/>
        </w:rPr>
        <w:t xml:space="preserve">Susitarimas </w:t>
      </w:r>
      <w:r w:rsidRPr="00603BF1">
        <w:rPr>
          <w:rFonts w:ascii="Verdana" w:eastAsia="Arial" w:hAnsi="Verdana"/>
          <w:sz w:val="18"/>
          <w:szCs w:val="18"/>
        </w:rPr>
        <w:t>– tai dokumentas, kurį Šalys sudaro keisdamos Sutarties sąlygas VPĮ leidžiama apimtimi;</w:t>
      </w:r>
    </w:p>
    <w:p w14:paraId="58901AB6"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b/>
          <w:bCs/>
          <w:sz w:val="18"/>
          <w:szCs w:val="18"/>
        </w:rPr>
      </w:pPr>
      <w:r w:rsidRPr="00603BF1">
        <w:rPr>
          <w:rFonts w:ascii="Verdana" w:eastAsia="Arial" w:hAnsi="Verdana"/>
          <w:sz w:val="18"/>
          <w:szCs w:val="18"/>
        </w:rPr>
        <w:t>1.1.1.10.</w:t>
      </w:r>
      <w:r w:rsidRPr="00603BF1">
        <w:rPr>
          <w:rFonts w:ascii="Verdana" w:eastAsia="Arial" w:hAnsi="Verdana"/>
          <w:sz w:val="18"/>
          <w:szCs w:val="18"/>
        </w:rPr>
        <w:tab/>
        <w:t xml:space="preserve"> </w:t>
      </w:r>
      <w:r w:rsidRPr="00603BF1">
        <w:rPr>
          <w:rFonts w:ascii="Verdana" w:eastAsia="Arial" w:hAnsi="Verdana"/>
          <w:b/>
          <w:bCs/>
          <w:sz w:val="18"/>
          <w:szCs w:val="18"/>
        </w:rPr>
        <w:t>Sutarties kaina</w:t>
      </w:r>
      <w:r w:rsidRPr="00603BF1">
        <w:rPr>
          <w:rFonts w:ascii="Verdana" w:eastAsia="Arial" w:hAnsi="Verdana"/>
          <w:sz w:val="18"/>
          <w:szCs w:val="18"/>
        </w:rPr>
        <w:t xml:space="preserve"> – pagal Sutartį Tiekėjui mokėtina suma, įskaitant visus privalomus mokesčius ir išlaidas;</w:t>
      </w:r>
    </w:p>
    <w:p w14:paraId="2B5D9195"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1.1.1.11.</w:t>
      </w:r>
      <w:r w:rsidRPr="00603BF1">
        <w:rPr>
          <w:rFonts w:ascii="Verdana" w:eastAsia="Arial" w:hAnsi="Verdana"/>
          <w:sz w:val="18"/>
          <w:szCs w:val="18"/>
        </w:rPr>
        <w:tab/>
        <w:t xml:space="preserve"> </w:t>
      </w:r>
      <w:r w:rsidRPr="00603BF1">
        <w:rPr>
          <w:rFonts w:ascii="Verdana" w:eastAsia="Arial" w:hAnsi="Verdana"/>
          <w:b/>
          <w:bCs/>
          <w:sz w:val="18"/>
          <w:szCs w:val="18"/>
        </w:rPr>
        <w:t xml:space="preserve">Sutarties sąlygos </w:t>
      </w:r>
      <w:r w:rsidRPr="00603BF1">
        <w:rPr>
          <w:rFonts w:ascii="Verdana" w:eastAsia="Arial" w:hAnsi="Verdana"/>
          <w:sz w:val="18"/>
          <w:szCs w:val="18"/>
        </w:rPr>
        <w:t>– Bendrosios sąlygos ir Specialiosios sąlygos kartu;</w:t>
      </w:r>
    </w:p>
    <w:p w14:paraId="3FA6D653"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1.1.1.12.</w:t>
      </w:r>
      <w:r w:rsidRPr="00603BF1">
        <w:rPr>
          <w:rFonts w:ascii="Verdana" w:hAnsi="Verdana"/>
          <w:sz w:val="18"/>
          <w:szCs w:val="18"/>
        </w:rPr>
        <w:tab/>
      </w:r>
      <w:r w:rsidRPr="00603BF1">
        <w:rPr>
          <w:rFonts w:ascii="Verdana" w:eastAsia="Arial" w:hAnsi="Verdana"/>
          <w:sz w:val="18"/>
          <w:szCs w:val="18"/>
        </w:rPr>
        <w:t xml:space="preserve"> </w:t>
      </w:r>
      <w:r w:rsidRPr="00603BF1">
        <w:rPr>
          <w:rFonts w:ascii="Verdana" w:eastAsia="Arial" w:hAnsi="Verdana"/>
          <w:b/>
          <w:bCs/>
          <w:sz w:val="18"/>
          <w:szCs w:val="18"/>
        </w:rPr>
        <w:t xml:space="preserve">Sutartis </w:t>
      </w:r>
      <w:r w:rsidRPr="00603BF1">
        <w:rPr>
          <w:rFonts w:ascii="Verdana" w:eastAsia="Arial" w:hAnsi="Verdana"/>
          <w:sz w:val="18"/>
          <w:szCs w:val="18"/>
        </w:rPr>
        <w:t xml:space="preserve">– Paslaugų pirkimo–pardavimo sutartis, kurią sudaro Sutarties sąlygos, Specialiosiose </w:t>
      </w:r>
      <w:r w:rsidRPr="00603BF1">
        <w:rPr>
          <w:rFonts w:ascii="Verdana" w:eastAsia="Arial" w:hAnsi="Verdana"/>
          <w:sz w:val="18"/>
          <w:szCs w:val="18"/>
        </w:rPr>
        <w:lastRenderedPageBreak/>
        <w:t>sąlygose išvardyti priedai ir Susitarimai;</w:t>
      </w:r>
    </w:p>
    <w:p w14:paraId="7E78F5C8"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 xml:space="preserve">1.1.1.13. </w:t>
      </w:r>
      <w:r w:rsidRPr="00603BF1">
        <w:rPr>
          <w:rFonts w:ascii="Verdana" w:eastAsia="Arial" w:hAnsi="Verdana"/>
          <w:sz w:val="18"/>
          <w:szCs w:val="18"/>
        </w:rPr>
        <w:tab/>
      </w:r>
      <w:r w:rsidRPr="00603BF1">
        <w:rPr>
          <w:rFonts w:ascii="Verdana" w:eastAsia="Arial" w:hAnsi="Verdana"/>
          <w:b/>
          <w:bCs/>
          <w:sz w:val="18"/>
          <w:szCs w:val="18"/>
        </w:rPr>
        <w:t>Šalis</w:t>
      </w:r>
      <w:r w:rsidRPr="00603BF1">
        <w:rPr>
          <w:rFonts w:ascii="Verdana" w:eastAsia="Arial" w:hAnsi="Verdana"/>
          <w:sz w:val="18"/>
          <w:szCs w:val="18"/>
        </w:rPr>
        <w:t xml:space="preserve"> – Pirkėjas arba Tiekėjas, kiekvienas atskirai, priklausomai nuo konteksto;</w:t>
      </w:r>
    </w:p>
    <w:p w14:paraId="0179EC60"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 xml:space="preserve">1.1.1.14. </w:t>
      </w:r>
      <w:r w:rsidRPr="00603BF1">
        <w:rPr>
          <w:rFonts w:ascii="Verdana" w:eastAsia="Arial" w:hAnsi="Verdana"/>
          <w:sz w:val="18"/>
          <w:szCs w:val="18"/>
        </w:rPr>
        <w:tab/>
      </w:r>
      <w:r w:rsidRPr="00603BF1">
        <w:rPr>
          <w:rFonts w:ascii="Verdana" w:eastAsia="Arial" w:hAnsi="Verdana"/>
          <w:b/>
          <w:bCs/>
          <w:sz w:val="18"/>
          <w:szCs w:val="18"/>
        </w:rPr>
        <w:t>Šalys</w:t>
      </w:r>
      <w:r w:rsidRPr="00603BF1">
        <w:rPr>
          <w:rFonts w:ascii="Verdana" w:eastAsia="Arial" w:hAnsi="Verdana"/>
          <w:sz w:val="18"/>
          <w:szCs w:val="18"/>
        </w:rPr>
        <w:t xml:space="preserve"> – Pirkėjas ir Tiekėjas kartu;</w:t>
      </w:r>
    </w:p>
    <w:p w14:paraId="3D6DD5F3" w14:textId="77777777" w:rsidR="006D29FE" w:rsidRPr="00603BF1" w:rsidRDefault="006D29FE" w:rsidP="006D29FE">
      <w:pPr>
        <w:widowControl w:val="0"/>
        <w:tabs>
          <w:tab w:val="left" w:pos="567"/>
          <w:tab w:val="left" w:pos="851"/>
          <w:tab w:val="left" w:pos="992"/>
          <w:tab w:val="left" w:pos="1134"/>
        </w:tabs>
        <w:jc w:val="both"/>
        <w:rPr>
          <w:rFonts w:ascii="Verdana" w:hAnsi="Verdana"/>
          <w:sz w:val="18"/>
          <w:szCs w:val="18"/>
        </w:rPr>
      </w:pPr>
      <w:r w:rsidRPr="00603BF1">
        <w:rPr>
          <w:rFonts w:ascii="Verdana" w:hAnsi="Verdana"/>
          <w:sz w:val="18"/>
          <w:szCs w:val="18"/>
        </w:rPr>
        <w:t>1.1.1.15.</w:t>
      </w:r>
      <w:r w:rsidRPr="00603BF1">
        <w:rPr>
          <w:rFonts w:ascii="Verdana" w:hAnsi="Verdana"/>
          <w:sz w:val="18"/>
          <w:szCs w:val="18"/>
        </w:rPr>
        <w:tab/>
        <w:t xml:space="preserve"> </w:t>
      </w:r>
      <w:r w:rsidRPr="00603BF1">
        <w:rPr>
          <w:rFonts w:ascii="Verdana" w:eastAsia="Arial" w:hAnsi="Verdana"/>
          <w:b/>
          <w:sz w:val="18"/>
          <w:szCs w:val="18"/>
        </w:rPr>
        <w:t>Tiekėjas</w:t>
      </w:r>
      <w:r w:rsidRPr="00603BF1">
        <w:rPr>
          <w:rFonts w:ascii="Verdana" w:eastAsia="Arial" w:hAnsi="Verdana"/>
          <w:sz w:val="18"/>
          <w:szCs w:val="18"/>
        </w:rPr>
        <w:t xml:space="preserve"> – asmuo, kuris Specialiosiose sąlygose yra įvardytas kaip Tiekėjas, </w:t>
      </w:r>
      <w:r w:rsidRPr="00603BF1">
        <w:rPr>
          <w:rFonts w:ascii="Verdana" w:hAnsi="Verdana"/>
          <w:sz w:val="18"/>
          <w:szCs w:val="18"/>
        </w:rPr>
        <w:t xml:space="preserve">teikiantis Specialiosiose sąlygose nurodytas </w:t>
      </w:r>
      <w:r w:rsidRPr="00603BF1">
        <w:rPr>
          <w:rFonts w:ascii="Verdana" w:eastAsia="Arial" w:hAnsi="Verdana"/>
          <w:sz w:val="18"/>
          <w:szCs w:val="18"/>
        </w:rPr>
        <w:t>Paslaugas</w:t>
      </w:r>
      <w:r w:rsidRPr="00603BF1">
        <w:rPr>
          <w:rFonts w:ascii="Verdana" w:hAnsi="Verdana"/>
          <w:sz w:val="18"/>
          <w:szCs w:val="18"/>
        </w:rPr>
        <w:t>;</w:t>
      </w:r>
    </w:p>
    <w:p w14:paraId="39B59229" w14:textId="77777777" w:rsidR="006D29FE" w:rsidRPr="00603BF1" w:rsidRDefault="006D29FE" w:rsidP="006D29FE">
      <w:pPr>
        <w:widowControl w:val="0"/>
        <w:tabs>
          <w:tab w:val="left" w:pos="567"/>
          <w:tab w:val="left" w:pos="851"/>
          <w:tab w:val="left" w:pos="992"/>
          <w:tab w:val="left" w:pos="1134"/>
        </w:tabs>
        <w:jc w:val="both"/>
        <w:rPr>
          <w:rFonts w:ascii="Verdana" w:hAnsi="Verdana"/>
          <w:sz w:val="18"/>
          <w:szCs w:val="18"/>
        </w:rPr>
      </w:pPr>
      <w:r w:rsidRPr="00603BF1">
        <w:rPr>
          <w:rFonts w:ascii="Verdana" w:hAnsi="Verdana"/>
          <w:sz w:val="18"/>
          <w:szCs w:val="18"/>
        </w:rPr>
        <w:t xml:space="preserve">1.1.1.16. </w:t>
      </w:r>
      <w:r w:rsidRPr="00603BF1">
        <w:rPr>
          <w:rFonts w:ascii="Verdana" w:hAnsi="Verdana"/>
          <w:b/>
          <w:bCs/>
          <w:sz w:val="18"/>
          <w:szCs w:val="18"/>
        </w:rPr>
        <w:t xml:space="preserve">Užsakymas </w:t>
      </w:r>
      <w:r w:rsidRPr="00603BF1">
        <w:rPr>
          <w:rFonts w:ascii="Verdana" w:hAnsi="Verdana"/>
          <w:sz w:val="18"/>
          <w:szCs w:val="18"/>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5B50DC2"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b/>
          <w:bCs/>
          <w:sz w:val="18"/>
          <w:szCs w:val="18"/>
        </w:rPr>
      </w:pPr>
      <w:r w:rsidRPr="00603BF1">
        <w:rPr>
          <w:rFonts w:ascii="Verdana" w:eastAsia="Arial" w:hAnsi="Verdana"/>
          <w:sz w:val="18"/>
          <w:szCs w:val="18"/>
        </w:rPr>
        <w:t>1.1.1.17.</w:t>
      </w:r>
      <w:r w:rsidRPr="00603BF1">
        <w:rPr>
          <w:rFonts w:ascii="Verdana" w:hAnsi="Verdana"/>
          <w:sz w:val="18"/>
          <w:szCs w:val="18"/>
        </w:rPr>
        <w:tab/>
      </w:r>
      <w:r w:rsidRPr="00603BF1">
        <w:rPr>
          <w:rFonts w:ascii="Verdana" w:eastAsia="Arial" w:hAnsi="Verdana"/>
          <w:sz w:val="18"/>
          <w:szCs w:val="18"/>
        </w:rPr>
        <w:t xml:space="preserve"> </w:t>
      </w:r>
      <w:r w:rsidRPr="00603BF1">
        <w:rPr>
          <w:rFonts w:ascii="Verdana" w:eastAsia="Arial" w:hAnsi="Verdana"/>
          <w:b/>
          <w:bCs/>
          <w:sz w:val="18"/>
          <w:szCs w:val="18"/>
        </w:rPr>
        <w:t xml:space="preserve">VPĮ </w:t>
      </w:r>
      <w:r w:rsidRPr="00603BF1">
        <w:rPr>
          <w:rFonts w:ascii="Verdana" w:eastAsia="Arial" w:hAnsi="Verdana"/>
          <w:sz w:val="18"/>
          <w:szCs w:val="18"/>
        </w:rPr>
        <w:t>– Lietuvos Respublikos viešųjų pirkimų įstatymas.</w:t>
      </w:r>
    </w:p>
    <w:p w14:paraId="0DDD7D4F"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1.1.1.18.</w:t>
      </w:r>
      <w:r w:rsidRPr="00603BF1">
        <w:rPr>
          <w:rFonts w:ascii="Verdana" w:eastAsia="Arial" w:hAnsi="Verdana"/>
          <w:sz w:val="18"/>
          <w:szCs w:val="18"/>
        </w:rPr>
        <w:tab/>
        <w:t xml:space="preserve"> Kitų Sutartyje didžiąja raide rašomų sąvokų reikšmės yra nurodytos Sutarties tekste.</w:t>
      </w:r>
    </w:p>
    <w:p w14:paraId="051CEB29" w14:textId="77777777" w:rsidR="006D29FE" w:rsidRPr="00603BF1" w:rsidRDefault="006D29FE" w:rsidP="006D29FE">
      <w:pPr>
        <w:widowControl w:val="0"/>
        <w:tabs>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1.1.2.</w:t>
      </w:r>
      <w:r w:rsidRPr="00603BF1">
        <w:rPr>
          <w:rFonts w:ascii="Verdana" w:hAnsi="Verdana"/>
          <w:sz w:val="18"/>
          <w:szCs w:val="18"/>
        </w:rPr>
        <w:tab/>
      </w:r>
      <w:r w:rsidRPr="00603BF1">
        <w:rPr>
          <w:rFonts w:ascii="Verdana" w:eastAsia="Arial" w:hAnsi="Verdana"/>
          <w:sz w:val="18"/>
          <w:szCs w:val="18"/>
        </w:rPr>
        <w:t xml:space="preserve">Sutartyje neapibrėžtos sąvokos suprantamos ir aiškinamos taip, kaip jas apibrėžia VPĮ ir kiti </w:t>
      </w:r>
      <w:r w:rsidRPr="00603BF1">
        <w:rPr>
          <w:rFonts w:ascii="Verdana" w:hAnsi="Verdana"/>
          <w:sz w:val="18"/>
          <w:szCs w:val="18"/>
        </w:rPr>
        <w:t>įstatymai bei teisės aktai</w:t>
      </w:r>
      <w:r w:rsidRPr="00603BF1">
        <w:rPr>
          <w:rFonts w:ascii="Verdana" w:eastAsia="Arial" w:hAnsi="Verdana"/>
          <w:sz w:val="18"/>
          <w:szCs w:val="18"/>
        </w:rPr>
        <w:t>, galiojantys Sutarties sudarymo ir vykdymo metu.</w:t>
      </w:r>
    </w:p>
    <w:p w14:paraId="417644DC" w14:textId="77777777" w:rsidR="006D29FE" w:rsidRPr="00603BF1" w:rsidRDefault="006D29FE" w:rsidP="006D29FE">
      <w:pPr>
        <w:widowControl w:val="0"/>
        <w:tabs>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1.1.3.</w:t>
      </w:r>
      <w:r w:rsidRPr="00603BF1">
        <w:rPr>
          <w:rFonts w:ascii="Verdana" w:eastAsia="Arial" w:hAnsi="Verdana"/>
          <w:sz w:val="18"/>
          <w:szCs w:val="18"/>
        </w:rPr>
        <w:tab/>
        <w:t>Kitos Sutartyje vartojamos sąvokos ir terminai turi bendrinę reikšmę arba artimiausią Sutarties pobūdžiui specialiąją reikšmę, jei Sutartyje nėra nustatyta ir paaiškinta kitokia jų reikšmė.</w:t>
      </w:r>
    </w:p>
    <w:p w14:paraId="713C71E7"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b/>
          <w:bCs/>
          <w:sz w:val="18"/>
          <w:szCs w:val="18"/>
        </w:rPr>
      </w:pPr>
    </w:p>
    <w:p w14:paraId="36EA9DC9" w14:textId="77777777" w:rsidR="006D29FE" w:rsidRPr="00603BF1" w:rsidRDefault="006D29FE" w:rsidP="006D29FE">
      <w:pPr>
        <w:keepNext/>
        <w:keepLines/>
        <w:tabs>
          <w:tab w:val="left" w:pos="567"/>
        </w:tabs>
        <w:jc w:val="center"/>
        <w:rPr>
          <w:rFonts w:ascii="Verdana" w:eastAsia="Cambria" w:hAnsi="Verdana"/>
          <w:b/>
          <w:bCs/>
          <w:sz w:val="18"/>
          <w:szCs w:val="18"/>
          <w14:numSpacing w14:val="tabular"/>
        </w:rPr>
      </w:pPr>
      <w:r w:rsidRPr="00603BF1">
        <w:rPr>
          <w:rFonts w:ascii="Verdana" w:eastAsia="Cambria" w:hAnsi="Verdana"/>
          <w:b/>
          <w:bCs/>
          <w:sz w:val="18"/>
          <w:szCs w:val="18"/>
          <w14:numSpacing w14:val="tabular"/>
        </w:rPr>
        <w:t>1.2.</w:t>
      </w:r>
      <w:r w:rsidRPr="00603BF1">
        <w:rPr>
          <w:rFonts w:ascii="Verdana" w:eastAsia="Cambria" w:hAnsi="Verdana"/>
          <w:b/>
          <w:bCs/>
          <w:sz w:val="18"/>
          <w:szCs w:val="18"/>
          <w14:numSpacing w14:val="tabular"/>
        </w:rPr>
        <w:tab/>
        <w:t>Sutarties aiškinimas</w:t>
      </w:r>
    </w:p>
    <w:p w14:paraId="4E990A8C"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1.2.1.</w:t>
      </w:r>
      <w:r w:rsidRPr="00603BF1">
        <w:rPr>
          <w:rFonts w:ascii="Verdana" w:eastAsia="Arial" w:hAnsi="Verdana"/>
          <w:sz w:val="18"/>
          <w:szCs w:val="18"/>
        </w:rPr>
        <w:tab/>
        <w:t>Sutartis yra sudaryta ir turi būti aiškinama pagal Lietuvos Respublikos teisės aktus.</w:t>
      </w:r>
    </w:p>
    <w:p w14:paraId="60367101"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1.2.2.</w:t>
      </w:r>
      <w:r w:rsidRPr="00603BF1">
        <w:rPr>
          <w:rFonts w:ascii="Verdana" w:eastAsia="Arial" w:hAnsi="Verdana"/>
          <w:sz w:val="18"/>
          <w:szCs w:val="18"/>
        </w:rPr>
        <w:tab/>
        <w:t>Jei Bendrosios sąlygos ir (ar) Specialiosios sąlygos prieštarauja VPĮ ir kitų teisės aktų reikalavimams, taikomos VPĮ ir kitų teisės aktų nuostatos.</w:t>
      </w:r>
    </w:p>
    <w:p w14:paraId="239A0C88"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1.2.3.</w:t>
      </w:r>
      <w:r w:rsidRPr="00603BF1">
        <w:rPr>
          <w:rFonts w:ascii="Verdana" w:eastAsia="Arial" w:hAnsi="Verdana"/>
          <w:sz w:val="18"/>
          <w:szCs w:val="18"/>
        </w:rPr>
        <w:tab/>
        <w:t>Diena Sutartyje reiškia kalendorinę dieną.</w:t>
      </w:r>
    </w:p>
    <w:p w14:paraId="67DF76B9"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1.2.4.</w:t>
      </w:r>
      <w:r w:rsidRPr="00603BF1">
        <w:rPr>
          <w:rFonts w:ascii="Verdana" w:eastAsia="Arial" w:hAnsi="Verdana"/>
          <w:sz w:val="18"/>
          <w:szCs w:val="18"/>
        </w:rPr>
        <w:tab/>
        <w:t>Darbo diena Sutartyje reiškia bet kurią dieną, išskyrus šeštadienį, sekmadienį ir švenčių dienas Lietuvoje, nurodytas Lietuvos Respublikos darbo kodekse.</w:t>
      </w:r>
    </w:p>
    <w:p w14:paraId="02DA95B1"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1.2.5.</w:t>
      </w:r>
      <w:r w:rsidRPr="00603BF1">
        <w:rPr>
          <w:rFonts w:ascii="Verdana" w:eastAsia="Arial" w:hAnsi="Verdana"/>
          <w:sz w:val="18"/>
          <w:szCs w:val="18"/>
        </w:rPr>
        <w:tab/>
        <w:t>Terminai pagal Sutartį yra skaičiuojami metais, mėnesiais, savaitėmis, darbo dienomis, kalendorinėmis dienomis, valandomis ir minutėmis.</w:t>
      </w:r>
    </w:p>
    <w:p w14:paraId="16AD4BCB"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1.2.6.</w:t>
      </w:r>
      <w:r w:rsidRPr="00603BF1">
        <w:rPr>
          <w:rFonts w:ascii="Verdana" w:eastAsia="Arial" w:hAnsi="Verdana"/>
          <w:sz w:val="18"/>
          <w:szCs w:val="18"/>
        </w:rPr>
        <w:tab/>
        <w:t>Kvalifikacija, rėmimasis kitų ūkio subjektų pajėgumais, Paslaugų apimtis, peržiūra suprantami taip, kaip nustatyta VPĮ bei jį įgyvendinančiuose teisės aktuose.</w:t>
      </w:r>
    </w:p>
    <w:p w14:paraId="11416FD6"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1.2.7.</w:t>
      </w:r>
      <w:r w:rsidRPr="00603BF1">
        <w:rPr>
          <w:rFonts w:ascii="Verdana" w:eastAsia="Arial" w:hAnsi="Verdana"/>
          <w:sz w:val="18"/>
          <w:szCs w:val="18"/>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66C1AFE"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1.2.8.</w:t>
      </w:r>
      <w:r w:rsidRPr="00603BF1">
        <w:rPr>
          <w:rFonts w:ascii="Verdana" w:eastAsia="Arial" w:hAnsi="Verdana"/>
          <w:sz w:val="18"/>
          <w:szCs w:val="18"/>
        </w:rPr>
        <w:tab/>
        <w:t>Informuoti, pranešti, įspėti arba atsakyti reiškia pateikti informaciją, pranešimą, įspėjimą arba atsakymą Bendrosiose ir (ar) Specialiosiose sąlygose nustatyta tvarka.</w:t>
      </w:r>
    </w:p>
    <w:p w14:paraId="4C54493B"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1.2.9.</w:t>
      </w:r>
      <w:r w:rsidRPr="00603BF1">
        <w:rPr>
          <w:rFonts w:ascii="Verdana" w:eastAsia="Arial" w:hAnsi="Verdana"/>
          <w:sz w:val="18"/>
          <w:szCs w:val="18"/>
        </w:rPr>
        <w:tab/>
        <w:t>Patvirtinti reiškia pateikti patvirtinimą raštu arba pasirašyti dokumentą be išlygų ar su išlygomis, išskyrus atvejus, kai asmuo, pasirašydamas dokumentą, nurodo, jog atsisako jį patvirtinti.</w:t>
      </w:r>
    </w:p>
    <w:p w14:paraId="588A36CC"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1.2.10.</w:t>
      </w:r>
      <w:r w:rsidRPr="00603BF1">
        <w:rPr>
          <w:rFonts w:ascii="Verdana" w:eastAsia="Arial" w:hAnsi="Verdana"/>
          <w:sz w:val="18"/>
          <w:szCs w:val="18"/>
        </w:rPr>
        <w:tab/>
      </w:r>
      <w:r w:rsidRPr="00603BF1">
        <w:rPr>
          <w:rFonts w:ascii="Verdana" w:eastAsia="Arial" w:hAnsi="Verdana"/>
          <w:sz w:val="18"/>
          <w:szCs w:val="18"/>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9650C32"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1.2.11.</w:t>
      </w:r>
      <w:r w:rsidRPr="00603BF1">
        <w:rPr>
          <w:rFonts w:ascii="Verdana" w:eastAsia="Arial" w:hAnsi="Verdana"/>
          <w:sz w:val="18"/>
          <w:szCs w:val="18"/>
        </w:rPr>
        <w:tab/>
      </w:r>
      <w:r w:rsidRPr="00603BF1">
        <w:rPr>
          <w:rFonts w:ascii="Verdana" w:eastAsia="Arial" w:hAnsi="Verdana"/>
          <w:sz w:val="18"/>
          <w:szCs w:val="18"/>
          <w:shd w:val="clear" w:color="auto" w:fill="FFFFFF"/>
        </w:rPr>
        <w:t xml:space="preserve">Jeigu Sutartyje nurodyta reikšmė skaičiais ir žodžiais skiriasi, vadovaujamasi žodžiais nurodyta </w:t>
      </w:r>
      <w:r w:rsidRPr="00603BF1">
        <w:rPr>
          <w:rFonts w:ascii="Verdana" w:eastAsia="Arial" w:hAnsi="Verdana"/>
          <w:sz w:val="18"/>
          <w:szCs w:val="18"/>
          <w:shd w:val="clear" w:color="auto" w:fill="FFFFFF"/>
        </w:rPr>
        <w:lastRenderedPageBreak/>
        <w:t>reikšme.</w:t>
      </w:r>
    </w:p>
    <w:p w14:paraId="4491BD12"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1.2.12.</w:t>
      </w:r>
      <w:r w:rsidRPr="00603BF1">
        <w:rPr>
          <w:rFonts w:ascii="Verdana" w:eastAsia="Arial" w:hAnsi="Verdana"/>
          <w:sz w:val="18"/>
          <w:szCs w:val="18"/>
        </w:rPr>
        <w:tab/>
      </w:r>
      <w:r w:rsidRPr="00603BF1">
        <w:rPr>
          <w:rFonts w:ascii="Verdana" w:eastAsia="Arial" w:hAnsi="Verdana"/>
          <w:sz w:val="18"/>
          <w:szCs w:val="18"/>
          <w:shd w:val="clear" w:color="auto" w:fill="FFFFFF"/>
        </w:rPr>
        <w:t>Jei pateikiamos nuorodos į teisės aktus, turi būti taikomos aktualios teisės aktų redakcijos, jeigu nenurodyta kitaip.</w:t>
      </w:r>
    </w:p>
    <w:p w14:paraId="260F2C63"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b/>
          <w:bCs/>
          <w:sz w:val="18"/>
          <w:szCs w:val="18"/>
        </w:rPr>
      </w:pPr>
    </w:p>
    <w:p w14:paraId="2F26AB6E"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Verdana" w:eastAsia="Arial" w:hAnsi="Verdana"/>
          <w:b/>
          <w:sz w:val="18"/>
          <w:szCs w:val="18"/>
        </w:rPr>
      </w:pPr>
      <w:r w:rsidRPr="00603BF1">
        <w:rPr>
          <w:rFonts w:ascii="Verdana" w:eastAsia="Arial" w:hAnsi="Verdana"/>
          <w:b/>
          <w:sz w:val="18"/>
          <w:szCs w:val="18"/>
        </w:rPr>
        <w:t>1.3.</w:t>
      </w:r>
      <w:r w:rsidRPr="00603BF1">
        <w:rPr>
          <w:rFonts w:ascii="Verdana" w:eastAsia="Arial" w:hAnsi="Verdana"/>
          <w:b/>
          <w:sz w:val="18"/>
          <w:szCs w:val="18"/>
        </w:rPr>
        <w:tab/>
        <w:t>Dokumentų viršenybė</w:t>
      </w:r>
    </w:p>
    <w:p w14:paraId="755A7629" w14:textId="77777777" w:rsidR="006D29FE" w:rsidRPr="00603BF1" w:rsidRDefault="006D29FE" w:rsidP="006D29FE">
      <w:pPr>
        <w:widowControl w:val="0"/>
        <w:tabs>
          <w:tab w:val="left" w:pos="567"/>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rPr>
        <w:t>1.3.1.</w:t>
      </w:r>
      <w:r w:rsidRPr="00603BF1">
        <w:rPr>
          <w:rFonts w:ascii="Verdana" w:eastAsia="Cambria" w:hAnsi="Verdana"/>
          <w:sz w:val="18"/>
          <w:szCs w:val="18"/>
        </w:rPr>
        <w:tab/>
        <w:t>Sutartį sudarantys dokumentai turi būti suprantami kaip papildantys vienas kitą. Bet kokio Sutarties dokumentų sąlygų neatitikimo ar neaiškumo atveju, toks neatitikimas ar neaiškumas pašalinamas dokumentus aiškinant tokia eilės tvarka:</w:t>
      </w:r>
    </w:p>
    <w:p w14:paraId="2A73F59D" w14:textId="77777777" w:rsidR="006D29FE" w:rsidRPr="00603BF1" w:rsidRDefault="006D29FE" w:rsidP="006D29FE">
      <w:pPr>
        <w:tabs>
          <w:tab w:val="left" w:pos="709"/>
        </w:tabs>
        <w:jc w:val="both"/>
        <w:outlineLvl w:val="2"/>
        <w:rPr>
          <w:rFonts w:ascii="Verdana" w:eastAsia="Trebuchet MS" w:hAnsi="Verdana"/>
          <w:bCs/>
          <w:sz w:val="18"/>
          <w:szCs w:val="18"/>
        </w:rPr>
      </w:pPr>
      <w:r w:rsidRPr="00603BF1">
        <w:rPr>
          <w:rFonts w:ascii="Verdana" w:eastAsia="Trebuchet MS" w:hAnsi="Verdana"/>
          <w:sz w:val="18"/>
          <w:szCs w:val="18"/>
        </w:rPr>
        <w:t xml:space="preserve">1.3.1.1. </w:t>
      </w:r>
      <w:r w:rsidRPr="00603BF1">
        <w:rPr>
          <w:rFonts w:ascii="Verdana" w:eastAsia="Trebuchet MS" w:hAnsi="Verdana"/>
          <w:bCs/>
          <w:sz w:val="18"/>
          <w:szCs w:val="18"/>
        </w:rPr>
        <w:t>Techninė specifikacija;</w:t>
      </w:r>
    </w:p>
    <w:p w14:paraId="3DA23F1C" w14:textId="77777777" w:rsidR="006D29FE" w:rsidRPr="00603BF1" w:rsidRDefault="006D29FE" w:rsidP="006D29FE">
      <w:pPr>
        <w:tabs>
          <w:tab w:val="left" w:pos="709"/>
        </w:tabs>
        <w:jc w:val="both"/>
        <w:outlineLvl w:val="2"/>
        <w:rPr>
          <w:rFonts w:ascii="Verdana" w:eastAsia="Trebuchet MS" w:hAnsi="Verdana"/>
          <w:bCs/>
          <w:sz w:val="18"/>
          <w:szCs w:val="18"/>
        </w:rPr>
      </w:pPr>
      <w:r w:rsidRPr="00603BF1">
        <w:rPr>
          <w:rFonts w:ascii="Verdana" w:eastAsia="Trebuchet MS" w:hAnsi="Verdana"/>
          <w:bCs/>
          <w:sz w:val="18"/>
          <w:szCs w:val="18"/>
        </w:rPr>
        <w:t>1.3.1.2. Specialiosios sąlygos;</w:t>
      </w:r>
    </w:p>
    <w:p w14:paraId="145BDC0F" w14:textId="77777777" w:rsidR="006D29FE" w:rsidRPr="00603BF1" w:rsidRDefault="006D29FE" w:rsidP="006D29FE">
      <w:pPr>
        <w:tabs>
          <w:tab w:val="left" w:pos="709"/>
        </w:tabs>
        <w:jc w:val="both"/>
        <w:outlineLvl w:val="2"/>
        <w:rPr>
          <w:rFonts w:ascii="Verdana" w:eastAsia="Trebuchet MS" w:hAnsi="Verdana"/>
          <w:bCs/>
          <w:sz w:val="18"/>
          <w:szCs w:val="18"/>
        </w:rPr>
      </w:pPr>
      <w:r w:rsidRPr="00603BF1">
        <w:rPr>
          <w:rFonts w:ascii="Verdana" w:eastAsia="Trebuchet MS" w:hAnsi="Verdana"/>
          <w:bCs/>
          <w:sz w:val="18"/>
          <w:szCs w:val="18"/>
        </w:rPr>
        <w:t>1.3.1.3. Bendrosios sąlygos;</w:t>
      </w:r>
    </w:p>
    <w:p w14:paraId="2315D87C" w14:textId="77777777" w:rsidR="006D29FE" w:rsidRPr="00603BF1" w:rsidRDefault="006D29FE" w:rsidP="006D29FE">
      <w:pPr>
        <w:tabs>
          <w:tab w:val="left" w:pos="709"/>
        </w:tabs>
        <w:jc w:val="both"/>
        <w:outlineLvl w:val="2"/>
        <w:rPr>
          <w:rFonts w:ascii="Verdana" w:eastAsia="Trebuchet MS" w:hAnsi="Verdana"/>
          <w:bCs/>
          <w:sz w:val="18"/>
          <w:szCs w:val="18"/>
        </w:rPr>
      </w:pPr>
      <w:r w:rsidRPr="00603BF1">
        <w:rPr>
          <w:rFonts w:ascii="Verdana" w:eastAsia="Trebuchet MS" w:hAnsi="Verdana"/>
          <w:bCs/>
          <w:sz w:val="18"/>
          <w:szCs w:val="18"/>
        </w:rPr>
        <w:t>1.3.1.4. Pirkimo dokumentai (išskyrus techninę specifikaciją);</w:t>
      </w:r>
    </w:p>
    <w:p w14:paraId="181EC6E5" w14:textId="77777777" w:rsidR="006D29FE" w:rsidRPr="00603BF1" w:rsidRDefault="006D29FE" w:rsidP="006D29FE">
      <w:pPr>
        <w:tabs>
          <w:tab w:val="left" w:pos="709"/>
        </w:tabs>
        <w:jc w:val="both"/>
        <w:outlineLvl w:val="2"/>
        <w:rPr>
          <w:rFonts w:ascii="Verdana" w:eastAsia="Trebuchet MS" w:hAnsi="Verdana"/>
          <w:bCs/>
          <w:sz w:val="18"/>
          <w:szCs w:val="18"/>
        </w:rPr>
      </w:pPr>
      <w:r w:rsidRPr="00603BF1">
        <w:rPr>
          <w:rFonts w:ascii="Verdana" w:eastAsia="Trebuchet MS" w:hAnsi="Verdana"/>
          <w:bCs/>
          <w:sz w:val="18"/>
          <w:szCs w:val="18"/>
        </w:rPr>
        <w:t>1.3.1.5. Pasiūlymas;</w:t>
      </w:r>
    </w:p>
    <w:p w14:paraId="6FC0FB5B" w14:textId="77777777" w:rsidR="006D29FE" w:rsidRPr="00603BF1" w:rsidRDefault="006D29FE" w:rsidP="006D29FE">
      <w:pPr>
        <w:tabs>
          <w:tab w:val="left" w:pos="709"/>
        </w:tabs>
        <w:jc w:val="both"/>
        <w:outlineLvl w:val="2"/>
        <w:rPr>
          <w:rFonts w:ascii="Verdana" w:eastAsia="Trebuchet MS" w:hAnsi="Verdana"/>
          <w:bCs/>
          <w:sz w:val="18"/>
          <w:szCs w:val="18"/>
        </w:rPr>
      </w:pPr>
      <w:r w:rsidRPr="00603BF1">
        <w:rPr>
          <w:rFonts w:ascii="Verdana" w:eastAsia="Trebuchet MS" w:hAnsi="Verdana"/>
          <w:bCs/>
          <w:sz w:val="18"/>
          <w:szCs w:val="18"/>
        </w:rPr>
        <w:t>1.3.1.6. Kiti Specialiosiose sąlygose išvardinti priedai.</w:t>
      </w:r>
    </w:p>
    <w:p w14:paraId="5977CCCA" w14:textId="77777777" w:rsidR="006D29FE" w:rsidRPr="00603BF1" w:rsidRDefault="006D29FE" w:rsidP="006D29FE">
      <w:pPr>
        <w:widowControl w:val="0"/>
        <w:tabs>
          <w:tab w:val="left" w:pos="567"/>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rPr>
        <w:t>1.3.2.</w:t>
      </w:r>
      <w:r w:rsidRPr="00603BF1">
        <w:rPr>
          <w:rFonts w:ascii="Verdana" w:eastAsia="Cambria" w:hAnsi="Verdana"/>
          <w:sz w:val="18"/>
          <w:szCs w:val="18"/>
        </w:rPr>
        <w:tab/>
        <w:t xml:space="preserve"> Tuo atveju, kai Šalių Susitarimu yra keičiamos Sutarties sąlygos, naujai sutartos Sutarties sąlygos turi viršenybę prieš pakeistąsias.</w:t>
      </w:r>
    </w:p>
    <w:p w14:paraId="63F84F9A" w14:textId="77777777" w:rsidR="006D29FE" w:rsidRPr="00603BF1" w:rsidRDefault="006D29FE" w:rsidP="006D29FE">
      <w:pPr>
        <w:widowControl w:val="0"/>
        <w:tabs>
          <w:tab w:val="left" w:pos="567"/>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rPr>
        <w:t>1.3.3.</w:t>
      </w:r>
      <w:r w:rsidRPr="00603BF1">
        <w:rPr>
          <w:rFonts w:ascii="Verdana" w:hAnsi="Verdana"/>
          <w:sz w:val="18"/>
          <w:szCs w:val="18"/>
        </w:rPr>
        <w:tab/>
      </w:r>
      <w:r w:rsidRPr="00603BF1">
        <w:rPr>
          <w:rFonts w:ascii="Verdana" w:eastAsia="Cambria" w:hAnsi="Verdana"/>
          <w:sz w:val="18"/>
          <w:szCs w:val="18"/>
        </w:rPr>
        <w:t>Jeigu Šalys sudaro Susitarimą dėl Sutarties sąlygų arba priedo papildymo nauja sąlyga, neatitikimo ar neaiškumo atveju tokia sąlyga turi viršenybę atitinkamai kitų Sutarties sąlygų arba kitų to priedo sąlygų atžvilgiu.</w:t>
      </w:r>
    </w:p>
    <w:p w14:paraId="4812A834"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1.3.4.</w:t>
      </w:r>
      <w:r w:rsidRPr="00603BF1">
        <w:rPr>
          <w:rFonts w:ascii="Verdana" w:eastAsia="Arial" w:hAnsi="Verdana"/>
          <w:sz w:val="18"/>
          <w:szCs w:val="18"/>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03BF1">
        <w:rPr>
          <w:rFonts w:ascii="Verdana" w:eastAsia="Arial" w:hAnsi="Verdana"/>
          <w:sz w:val="18"/>
          <w:szCs w:val="18"/>
          <w:vertAlign w:val="superscript"/>
        </w:rPr>
        <w:t>1</w:t>
      </w:r>
      <w:r w:rsidRPr="00603BF1">
        <w:rPr>
          <w:rFonts w:ascii="Verdana" w:eastAsia="Arial" w:hAnsi="Verdana"/>
          <w:sz w:val="18"/>
          <w:szCs w:val="18"/>
        </w:rPr>
        <w:t>).</w:t>
      </w:r>
    </w:p>
    <w:p w14:paraId="0ECBA3E4"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b/>
          <w:bCs/>
          <w:sz w:val="18"/>
          <w:szCs w:val="18"/>
        </w:rPr>
      </w:pPr>
    </w:p>
    <w:p w14:paraId="355B22DE" w14:textId="77777777" w:rsidR="006D29FE" w:rsidRPr="00603BF1" w:rsidRDefault="006D29FE" w:rsidP="006D29F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Verdana" w:eastAsia="Arial" w:hAnsi="Verdana"/>
          <w:b/>
          <w:caps/>
          <w:sz w:val="18"/>
          <w:szCs w:val="18"/>
        </w:rPr>
      </w:pPr>
      <w:r w:rsidRPr="00603BF1">
        <w:rPr>
          <w:rFonts w:ascii="Verdana" w:eastAsia="Arial" w:hAnsi="Verdana"/>
          <w:b/>
          <w:caps/>
          <w:sz w:val="18"/>
          <w:szCs w:val="18"/>
        </w:rPr>
        <w:t>2.</w:t>
      </w:r>
      <w:r w:rsidRPr="00603BF1">
        <w:rPr>
          <w:rFonts w:ascii="Verdana" w:eastAsia="Arial" w:hAnsi="Verdana"/>
          <w:b/>
          <w:caps/>
          <w:sz w:val="18"/>
          <w:szCs w:val="18"/>
        </w:rPr>
        <w:tab/>
        <w:t>Sutarties dalykas</w:t>
      </w:r>
    </w:p>
    <w:p w14:paraId="04556B9B" w14:textId="77777777" w:rsidR="006D29FE" w:rsidRPr="00603BF1" w:rsidRDefault="006D29FE" w:rsidP="006D29FE">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Verdana" w:eastAsia="Arial" w:hAnsi="Verdana"/>
          <w:b/>
          <w:caps/>
          <w:sz w:val="18"/>
          <w:szCs w:val="18"/>
        </w:rPr>
      </w:pPr>
    </w:p>
    <w:p w14:paraId="5C0DBB53" w14:textId="77777777" w:rsidR="006D29FE" w:rsidRPr="00603BF1" w:rsidRDefault="006D29FE" w:rsidP="006D29FE">
      <w:pPr>
        <w:widowControl w:val="0"/>
        <w:tabs>
          <w:tab w:val="left" w:pos="426"/>
          <w:tab w:val="left" w:pos="567"/>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rPr>
        <w:t>2.1.</w:t>
      </w:r>
      <w:r w:rsidRPr="00603BF1">
        <w:rPr>
          <w:rFonts w:ascii="Verdana" w:eastAsia="Cambria" w:hAnsi="Verdana"/>
          <w:sz w:val="18"/>
          <w:szCs w:val="18"/>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03BF1">
        <w:rPr>
          <w:rFonts w:ascii="Verdana" w:eastAsia="Arial" w:hAnsi="Verdana"/>
          <w:sz w:val="18"/>
          <w:szCs w:val="18"/>
        </w:rPr>
        <w:t>Paslaugas</w:t>
      </w:r>
      <w:r w:rsidRPr="00603BF1">
        <w:rPr>
          <w:rFonts w:ascii="Verdana" w:eastAsia="Cambria" w:hAnsi="Verdana"/>
          <w:sz w:val="18"/>
          <w:szCs w:val="18"/>
        </w:rPr>
        <w:t xml:space="preserve"> bei sumokėti Tiekėjui Sutartyje nurodytą kainą Sutartyje nustatytomis sąlygomis ir tvarka.</w:t>
      </w:r>
    </w:p>
    <w:p w14:paraId="15D84AD4" w14:textId="77777777" w:rsidR="006D29FE" w:rsidRPr="00603BF1" w:rsidRDefault="006D29FE" w:rsidP="006D29FE">
      <w:pPr>
        <w:widowControl w:val="0"/>
        <w:tabs>
          <w:tab w:val="left" w:pos="426"/>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2.2.</w:t>
      </w:r>
      <w:r w:rsidRPr="00603BF1">
        <w:rPr>
          <w:rFonts w:ascii="Verdana" w:eastAsia="Arial" w:hAnsi="Verdana"/>
          <w:sz w:val="18"/>
          <w:szCs w:val="18"/>
        </w:rPr>
        <w:tab/>
        <w:t xml:space="preserve">Šalys, vykdydamos Sutartį, įsipareigoja laikytis visų Sutarties vykdymui taikytinų </w:t>
      </w:r>
      <w:r w:rsidRPr="00603BF1">
        <w:rPr>
          <w:rFonts w:ascii="Verdana" w:hAnsi="Verdana"/>
          <w:sz w:val="18"/>
          <w:szCs w:val="18"/>
        </w:rPr>
        <w:t>įstatymų bei kitų teisės aktų</w:t>
      </w:r>
      <w:r w:rsidRPr="00603BF1">
        <w:rPr>
          <w:rFonts w:ascii="Verdana" w:eastAsia="Arial" w:hAnsi="Verdana"/>
          <w:sz w:val="18"/>
          <w:szCs w:val="18"/>
        </w:rPr>
        <w:t xml:space="preserve"> reikalavimų. Šalis turi teisę reikalauti, kad kita Šalis įvykdytų visus</w:t>
      </w:r>
      <w:r w:rsidRPr="00603BF1">
        <w:rPr>
          <w:rFonts w:ascii="Verdana" w:hAnsi="Verdana"/>
          <w:sz w:val="18"/>
          <w:szCs w:val="18"/>
        </w:rPr>
        <w:t xml:space="preserve"> įstatymų bei kitų teisės aktų</w:t>
      </w:r>
      <w:r w:rsidRPr="00603BF1">
        <w:rPr>
          <w:rFonts w:ascii="Verdana" w:eastAsia="Arial" w:hAnsi="Verdana"/>
          <w:sz w:val="18"/>
          <w:szCs w:val="18"/>
        </w:rPr>
        <w:t xml:space="preserve"> reikalavimus, taikomus Sutarties vykdymui. Nė viena iš Sutarties sąlygų nereiškia ir negali būti aiškinama kaip Pirkėjo atsisakymas </w:t>
      </w:r>
      <w:r w:rsidRPr="00603BF1">
        <w:rPr>
          <w:rFonts w:ascii="Verdana" w:hAnsi="Verdana"/>
          <w:sz w:val="18"/>
          <w:szCs w:val="18"/>
        </w:rPr>
        <w:t>įstatymuose bei kituose teisės aktuose</w:t>
      </w:r>
      <w:r w:rsidRPr="00603BF1">
        <w:rPr>
          <w:rFonts w:ascii="Verdana" w:eastAsia="Arial" w:hAnsi="Verdana"/>
          <w:sz w:val="18"/>
          <w:szCs w:val="18"/>
        </w:rPr>
        <w:t xml:space="preserve"> numatytų ir Sutartimi neaptartų Pirkėjo kitų teisių ir garantijų, susijusių su netinkamu Paslaugų teikimu ar jų kokybe, arba kaip Tiekėjo atsisakymas </w:t>
      </w:r>
      <w:r w:rsidRPr="00603BF1">
        <w:rPr>
          <w:rFonts w:ascii="Verdana" w:hAnsi="Verdana"/>
          <w:sz w:val="18"/>
          <w:szCs w:val="18"/>
        </w:rPr>
        <w:t>įstatymuose bei kituose teisės aktuose</w:t>
      </w:r>
      <w:r w:rsidRPr="00603BF1">
        <w:rPr>
          <w:rFonts w:ascii="Verdana" w:eastAsia="Arial" w:hAnsi="Verdana"/>
          <w:sz w:val="18"/>
          <w:szCs w:val="18"/>
        </w:rPr>
        <w:t xml:space="preserve"> numatytų ir Sutartimi neaptartų Tiekėjo kitų teisių ir garantijų dėl atlyginimo už suteiktas Paslaugas gavimo.</w:t>
      </w:r>
    </w:p>
    <w:p w14:paraId="25BB5B2B" w14:textId="77777777" w:rsidR="006D29FE" w:rsidRPr="00603BF1" w:rsidRDefault="006D29FE" w:rsidP="006D29FE">
      <w:pPr>
        <w:widowControl w:val="0"/>
        <w:tabs>
          <w:tab w:val="left" w:pos="426"/>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2.3.</w:t>
      </w:r>
      <w:r w:rsidRPr="00603BF1">
        <w:rPr>
          <w:rFonts w:ascii="Verdana" w:eastAsia="Arial" w:hAnsi="Verdana"/>
          <w:sz w:val="18"/>
          <w:szCs w:val="18"/>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sidRPr="00603BF1">
        <w:rPr>
          <w:rFonts w:ascii="Verdana" w:eastAsia="Arial" w:hAnsi="Verdana"/>
          <w:sz w:val="18"/>
          <w:szCs w:val="18"/>
        </w:rPr>
        <w:lastRenderedPageBreak/>
        <w:t>standartus ir praktiką, panaudodamas visus reikiamus įgūdžius ir žinias.</w:t>
      </w:r>
    </w:p>
    <w:p w14:paraId="1FA54449" w14:textId="77777777" w:rsidR="006D29FE" w:rsidRPr="00603BF1" w:rsidRDefault="006D29FE" w:rsidP="006D29FE">
      <w:pPr>
        <w:widowControl w:val="0"/>
        <w:tabs>
          <w:tab w:val="left" w:pos="426"/>
          <w:tab w:val="left" w:pos="567"/>
          <w:tab w:val="left" w:pos="851"/>
          <w:tab w:val="left" w:pos="992"/>
          <w:tab w:val="left" w:pos="1134"/>
        </w:tabs>
        <w:jc w:val="both"/>
        <w:rPr>
          <w:rFonts w:ascii="Verdana" w:eastAsia="Arial" w:hAnsi="Verdana"/>
          <w:sz w:val="18"/>
          <w:szCs w:val="18"/>
        </w:rPr>
      </w:pPr>
    </w:p>
    <w:p w14:paraId="223958D2" w14:textId="77777777" w:rsidR="006D29FE" w:rsidRPr="00603BF1" w:rsidRDefault="006D29FE" w:rsidP="006D29F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Verdana" w:eastAsia="Arial" w:hAnsi="Verdana"/>
          <w:b/>
          <w:caps/>
          <w:sz w:val="18"/>
          <w:szCs w:val="18"/>
        </w:rPr>
      </w:pPr>
      <w:r w:rsidRPr="00603BF1">
        <w:rPr>
          <w:rFonts w:ascii="Verdana" w:eastAsia="Arial" w:hAnsi="Verdana"/>
          <w:b/>
          <w:caps/>
          <w:sz w:val="18"/>
          <w:szCs w:val="18"/>
        </w:rPr>
        <w:t>3.</w:t>
      </w:r>
      <w:r w:rsidRPr="00603BF1">
        <w:rPr>
          <w:rFonts w:ascii="Verdana" w:eastAsia="Arial" w:hAnsi="Verdana"/>
          <w:b/>
          <w:caps/>
          <w:sz w:val="18"/>
          <w:szCs w:val="18"/>
        </w:rPr>
        <w:tab/>
        <w:t>TIEKĖJAS ir kiti Sutarties vykdymui pasitelkiami asmenys</w:t>
      </w:r>
    </w:p>
    <w:p w14:paraId="0D1141E4" w14:textId="77777777" w:rsidR="006D29FE" w:rsidRPr="00603BF1" w:rsidRDefault="006D29FE" w:rsidP="006D29FE">
      <w:pPr>
        <w:keepNext/>
        <w:keepLines/>
        <w:widowControl w:val="0"/>
        <w:pBdr>
          <w:top w:val="nil"/>
          <w:left w:val="nil"/>
          <w:bottom w:val="nil"/>
          <w:right w:val="nil"/>
          <w:between w:val="nil"/>
        </w:pBdr>
        <w:tabs>
          <w:tab w:val="left" w:pos="284"/>
          <w:tab w:val="left" w:pos="567"/>
          <w:tab w:val="left" w:pos="851"/>
          <w:tab w:val="left" w:pos="992"/>
          <w:tab w:val="left" w:pos="1134"/>
        </w:tabs>
        <w:rPr>
          <w:rFonts w:ascii="Verdana" w:eastAsia="Arial" w:hAnsi="Verdana"/>
          <w:b/>
          <w:caps/>
          <w:sz w:val="18"/>
          <w:szCs w:val="18"/>
        </w:rPr>
      </w:pPr>
    </w:p>
    <w:p w14:paraId="6A1973E2" w14:textId="77777777" w:rsidR="006D29FE" w:rsidRPr="00603BF1" w:rsidRDefault="006D29FE" w:rsidP="006D29FE">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Verdana" w:eastAsia="Arial" w:hAnsi="Verdana"/>
          <w:b/>
          <w:sz w:val="18"/>
          <w:szCs w:val="18"/>
        </w:rPr>
      </w:pPr>
      <w:r w:rsidRPr="00603BF1">
        <w:rPr>
          <w:rFonts w:ascii="Verdana" w:eastAsia="Arial" w:hAnsi="Verdana"/>
          <w:b/>
          <w:sz w:val="18"/>
          <w:szCs w:val="18"/>
        </w:rPr>
        <w:t>3.1.</w:t>
      </w:r>
      <w:r w:rsidRPr="00603BF1">
        <w:rPr>
          <w:rFonts w:ascii="Verdana" w:eastAsia="Arial" w:hAnsi="Verdana"/>
          <w:b/>
          <w:sz w:val="18"/>
          <w:szCs w:val="18"/>
        </w:rPr>
        <w:tab/>
        <w:t>Kvalifikacija ir kiti Tiekėjo pasiūlymu prisiimti įsipareigojimai</w:t>
      </w:r>
    </w:p>
    <w:p w14:paraId="6D7F9DCF" w14:textId="77777777" w:rsidR="006D29FE" w:rsidRPr="00603BF1" w:rsidRDefault="006D29FE" w:rsidP="006D29FE">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Verdana" w:eastAsia="Arial" w:hAnsi="Verdana"/>
          <w:b/>
          <w:sz w:val="18"/>
          <w:szCs w:val="18"/>
        </w:rPr>
      </w:pPr>
    </w:p>
    <w:p w14:paraId="53D5FFF1"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rPr>
        <w:t>3.1.1.</w:t>
      </w:r>
      <w:r w:rsidRPr="00603BF1">
        <w:rPr>
          <w:rFonts w:ascii="Verdana" w:eastAsia="Cambria" w:hAnsi="Verdana"/>
          <w:sz w:val="18"/>
          <w:szCs w:val="18"/>
        </w:rPr>
        <w:tab/>
        <w:t>Tiekėjas atsako už tai, kad visą Sutarties vykdymo laikotarpį Tiekėjas būtų kompetentingas, patikimas ir pajėgus (įskaitant ūkio subjektų, kurių pajėgumais remiasi Tiekėjas, pajėgumus) įvykdyti Sutarties reikalavimus:</w:t>
      </w:r>
    </w:p>
    <w:p w14:paraId="53C89033"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3.1.1.1.</w:t>
      </w:r>
      <w:r w:rsidRPr="00603BF1">
        <w:rPr>
          <w:rFonts w:ascii="Verdana" w:eastAsia="Arial" w:hAnsi="Verdana"/>
          <w:sz w:val="18"/>
          <w:szCs w:val="18"/>
        </w:rPr>
        <w:tab/>
        <w:t>turėtų teisę verstis ta veikla, kuri yra reikalinga Sutarčiai įvykdyti.</w:t>
      </w:r>
      <w:r w:rsidRPr="00603BF1">
        <w:rPr>
          <w:rFonts w:ascii="Verdana" w:hAnsi="Verdana"/>
          <w:sz w:val="18"/>
          <w:szCs w:val="18"/>
        </w:rPr>
        <w:t xml:space="preserve"> </w:t>
      </w:r>
      <w:r w:rsidRPr="00603BF1">
        <w:rPr>
          <w:rFonts w:ascii="Verdana" w:eastAsia="Arial" w:hAnsi="Verdana"/>
          <w:sz w:val="18"/>
          <w:szCs w:val="18"/>
        </w:rPr>
        <w:t>Pirkėjui pareikalavus, Tiekėjas turi pateikti dokumentus, įrodančius, kad Sutartį vykdo tik tokią teisę turintys asmenys;</w:t>
      </w:r>
    </w:p>
    <w:p w14:paraId="5050D196"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3.1.1.2.</w:t>
      </w:r>
      <w:r w:rsidRPr="00603BF1">
        <w:rPr>
          <w:rFonts w:ascii="Verdana" w:hAnsi="Verdana"/>
          <w:sz w:val="18"/>
          <w:szCs w:val="18"/>
        </w:rPr>
        <w:tab/>
      </w:r>
      <w:r w:rsidRPr="00603BF1">
        <w:rPr>
          <w:rFonts w:ascii="Verdana" w:eastAsia="Arial" w:hAnsi="Verdana"/>
          <w:sz w:val="18"/>
          <w:szCs w:val="18"/>
        </w:rPr>
        <w:t>atitiktų tiekėjų kvalifikacijai pirkimo dokumentuose nustatytus reikalavimus bei neturėtų pirkimo dokumentuose nustatytų pašalinimo pagrindų;</w:t>
      </w:r>
    </w:p>
    <w:p w14:paraId="47855842"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3.1.1.3.</w:t>
      </w:r>
      <w:r w:rsidRPr="00603BF1">
        <w:rPr>
          <w:rFonts w:ascii="Verdana" w:hAnsi="Verdana"/>
          <w:sz w:val="18"/>
          <w:szCs w:val="18"/>
        </w:rPr>
        <w:tab/>
      </w:r>
      <w:r w:rsidRPr="00603BF1">
        <w:rPr>
          <w:rFonts w:ascii="Verdana" w:eastAsia="Arial" w:hAnsi="Verdana"/>
          <w:sz w:val="18"/>
          <w:szCs w:val="18"/>
        </w:rPr>
        <w:t xml:space="preserve">laikytųsi Tiekėjo pasiūlyme nurodytų įsipareigojimų, įskaitant, bet neapsiribojant – atitiktų pirkimo dokumentuose nustatytus kokybinių, aplinkosaugos ir (arba) socialinių kriterijų (toliau – </w:t>
      </w:r>
      <w:r w:rsidRPr="00603BF1">
        <w:rPr>
          <w:rFonts w:ascii="Verdana" w:eastAsia="Arial" w:hAnsi="Verdana"/>
          <w:b/>
          <w:bCs/>
          <w:sz w:val="18"/>
          <w:szCs w:val="18"/>
        </w:rPr>
        <w:t>kokybiniai kriterijai</w:t>
      </w:r>
      <w:r w:rsidRPr="00603BF1">
        <w:rPr>
          <w:rFonts w:ascii="Verdana" w:eastAsia="Arial" w:hAnsi="Verdana"/>
          <w:sz w:val="18"/>
          <w:szCs w:val="18"/>
        </w:rPr>
        <w:t>) reikšmes ir parametrus. Šiame papunktyje nurodytų įsipareigojimų laikymosi tikrinimo tvarka nustatoma Specialiosiose sąlygose;</w:t>
      </w:r>
    </w:p>
    <w:p w14:paraId="6197C3FA"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3.1.1.4.</w:t>
      </w:r>
      <w:r w:rsidRPr="00603BF1">
        <w:rPr>
          <w:rFonts w:ascii="Verdana" w:eastAsia="Arial" w:hAnsi="Verdana"/>
          <w:sz w:val="18"/>
          <w:szCs w:val="18"/>
        </w:rPr>
        <w:tab/>
        <w:t>užtikrintų nustatytų kokybės vadybos sistemos ir (arba) aplinkos apsaugos vadybos sistemos standartų taikymą, jeigu to reikalaujama pirkimo dokumentuose, ir turėtų tą patvirtinančius dokumentus;</w:t>
      </w:r>
    </w:p>
    <w:p w14:paraId="16462C28"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 xml:space="preserve">3.1.1.5. </w:t>
      </w:r>
      <w:r w:rsidRPr="00603BF1">
        <w:rPr>
          <w:rFonts w:ascii="Verdana" w:eastAsia="Arial" w:hAnsi="Verdana"/>
          <w:sz w:val="18"/>
          <w:szCs w:val="18"/>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03BF1">
        <w:rPr>
          <w:rFonts w:ascii="Verdana" w:hAnsi="Verdana"/>
          <w:sz w:val="18"/>
          <w:szCs w:val="18"/>
        </w:rPr>
        <w:t>.</w:t>
      </w:r>
    </w:p>
    <w:p w14:paraId="1D18C84F"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3.1.2.</w:t>
      </w:r>
      <w:r w:rsidRPr="00603BF1">
        <w:rPr>
          <w:rFonts w:ascii="Verdana" w:eastAsia="Arial" w:hAnsi="Verdana"/>
          <w:sz w:val="18"/>
          <w:szCs w:val="18"/>
        </w:rPr>
        <w:tab/>
        <w:t xml:space="preserve">Tuo atveju, kai Tiekėjas yra jungtinės veiklos sutarties pagrindu veikianti tiekėjų grupė, jos nariai Pirkėjui už Sutarties vykdymą atsako solidariai. </w:t>
      </w:r>
      <w:r w:rsidRPr="00603BF1">
        <w:rPr>
          <w:rFonts w:ascii="Verdana" w:eastAsia="Arial" w:hAnsi="Verdana"/>
          <w:sz w:val="18"/>
          <w:szCs w:val="18"/>
          <w:shd w:val="clear" w:color="auto" w:fill="FFFFFF"/>
        </w:rPr>
        <w:t xml:space="preserve">Jeigu Tiekėjas remiasi </w:t>
      </w:r>
      <w:r w:rsidRPr="00603BF1">
        <w:rPr>
          <w:rFonts w:ascii="Verdana" w:eastAsia="Arial" w:hAnsi="Verdana"/>
          <w:sz w:val="18"/>
          <w:szCs w:val="18"/>
        </w:rPr>
        <w:t xml:space="preserve">ūkio </w:t>
      </w:r>
      <w:r w:rsidRPr="00603BF1">
        <w:rPr>
          <w:rFonts w:ascii="Verdana" w:eastAsia="Arial" w:hAnsi="Verdana"/>
          <w:sz w:val="18"/>
          <w:szCs w:val="18"/>
          <w:shd w:val="clear" w:color="auto" w:fill="FFFFFF"/>
        </w:rPr>
        <w:t xml:space="preserve">subjektų pajėgumais, siekdamas atitikti finansinio ir ekonominio pajėgumo reikalavimus, Tiekėjas su tokiais </w:t>
      </w:r>
      <w:r w:rsidRPr="00603BF1">
        <w:rPr>
          <w:rFonts w:ascii="Verdana" w:eastAsia="Arial" w:hAnsi="Verdana"/>
          <w:sz w:val="18"/>
          <w:szCs w:val="18"/>
        </w:rPr>
        <w:t xml:space="preserve">ūkio </w:t>
      </w:r>
      <w:r w:rsidRPr="00603BF1">
        <w:rPr>
          <w:rFonts w:ascii="Verdana" w:eastAsia="Arial" w:hAnsi="Verdana"/>
          <w:sz w:val="18"/>
          <w:szCs w:val="18"/>
          <w:shd w:val="clear" w:color="auto" w:fill="FFFFFF"/>
        </w:rPr>
        <w:t>subjektais už Sutarties vykdymą atsako solidariai (jeigu to buvo reikalaujama pirkimo dokumentuose).</w:t>
      </w:r>
    </w:p>
    <w:p w14:paraId="5AC94701"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3.1.3.</w:t>
      </w:r>
      <w:r w:rsidRPr="00603BF1">
        <w:rPr>
          <w:rFonts w:ascii="Verdana" w:eastAsia="Arial" w:hAnsi="Verdana"/>
          <w:sz w:val="18"/>
          <w:szCs w:val="18"/>
        </w:rPr>
        <w:tab/>
        <w:t xml:space="preserve">Tiekėjas taip pat atsako už tai, kad Tiekėjas, Sutartį tiesiogiai vykdantys subtiekėjai ir specialistai atitiktų jiems </w:t>
      </w:r>
      <w:r w:rsidRPr="00603BF1">
        <w:rPr>
          <w:rFonts w:ascii="Verdana" w:hAnsi="Verdana"/>
          <w:sz w:val="18"/>
          <w:szCs w:val="18"/>
        </w:rPr>
        <w:t>įstatymų bei kitų teisės aktų</w:t>
      </w:r>
      <w:r w:rsidRPr="00603BF1">
        <w:rPr>
          <w:rFonts w:ascii="Verdana" w:eastAsia="Arial" w:hAnsi="Verdana"/>
          <w:sz w:val="18"/>
          <w:szCs w:val="18"/>
        </w:rPr>
        <w:t xml:space="preserve"> ir (arba) pirkimo dokumentuose nustatytus profesinės kvalifikacijos ir kitus reikalavimus bei turėtų teisę verstis ta veikla, kuriai jie pasitelkiami.</w:t>
      </w:r>
    </w:p>
    <w:p w14:paraId="76B5D610"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b/>
          <w:bCs/>
          <w:sz w:val="18"/>
          <w:szCs w:val="18"/>
        </w:rPr>
      </w:pPr>
    </w:p>
    <w:p w14:paraId="38E228D0"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bCs/>
          <w:sz w:val="18"/>
          <w:szCs w:val="18"/>
        </w:rPr>
      </w:pPr>
      <w:r w:rsidRPr="00603BF1">
        <w:rPr>
          <w:rFonts w:ascii="Verdana" w:eastAsia="Arial" w:hAnsi="Verdana"/>
          <w:b/>
          <w:bCs/>
          <w:sz w:val="18"/>
          <w:szCs w:val="18"/>
        </w:rPr>
        <w:t>3.2.</w:t>
      </w:r>
      <w:r w:rsidRPr="00603BF1">
        <w:rPr>
          <w:rFonts w:ascii="Verdana" w:hAnsi="Verdana"/>
          <w:sz w:val="18"/>
          <w:szCs w:val="18"/>
        </w:rPr>
        <w:tab/>
      </w:r>
      <w:r w:rsidRPr="00603BF1">
        <w:rPr>
          <w:rFonts w:ascii="Verdana" w:eastAsia="Arial" w:hAnsi="Verdana"/>
          <w:b/>
          <w:bCs/>
          <w:sz w:val="18"/>
          <w:szCs w:val="18"/>
        </w:rPr>
        <w:t>Subtiekėjų bei specialistų pasitelkimas ir keitimas</w:t>
      </w:r>
    </w:p>
    <w:p w14:paraId="574476EC"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b/>
          <w:bCs/>
          <w:sz w:val="18"/>
          <w:szCs w:val="18"/>
        </w:rPr>
      </w:pPr>
    </w:p>
    <w:p w14:paraId="789320E2"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shd w:val="clear" w:color="auto" w:fill="FFFFFF"/>
        </w:rPr>
      </w:pPr>
      <w:r w:rsidRPr="00603BF1">
        <w:rPr>
          <w:rFonts w:ascii="Verdana" w:eastAsia="Arial" w:hAnsi="Verdana"/>
          <w:sz w:val="18"/>
          <w:szCs w:val="18"/>
        </w:rPr>
        <w:t>3.2.1.</w:t>
      </w:r>
      <w:r w:rsidRPr="00603BF1">
        <w:rPr>
          <w:rFonts w:ascii="Verdana" w:eastAsia="Arial" w:hAnsi="Verdana"/>
          <w:sz w:val="18"/>
          <w:szCs w:val="18"/>
        </w:rPr>
        <w:tab/>
      </w:r>
      <w:r w:rsidRPr="00603BF1">
        <w:rPr>
          <w:rFonts w:ascii="Verdana" w:eastAsia="Arial" w:hAnsi="Verdana"/>
          <w:sz w:val="18"/>
          <w:szCs w:val="18"/>
          <w:shd w:val="clear" w:color="auto" w:fill="FFFFFF"/>
        </w:rPr>
        <w:t>Tiekėjas įsipareigoja užtikrinti, kad Sutartį vykdys pirkime pasiūlyti ir kvalifikaci</w:t>
      </w:r>
      <w:r w:rsidRPr="00603BF1">
        <w:rPr>
          <w:rFonts w:ascii="Verdana" w:eastAsia="Arial" w:hAnsi="Verdana"/>
          <w:sz w:val="18"/>
          <w:szCs w:val="18"/>
        </w:rPr>
        <w:t>jos</w:t>
      </w:r>
      <w:r w:rsidRPr="00603BF1">
        <w:rPr>
          <w:rFonts w:ascii="Verdana" w:eastAsia="Arial" w:hAnsi="Verdana"/>
          <w:sz w:val="18"/>
          <w:szCs w:val="18"/>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03BF1">
        <w:rPr>
          <w:rFonts w:ascii="Verdana" w:eastAsia="Arial" w:hAnsi="Verdana"/>
          <w:sz w:val="18"/>
          <w:szCs w:val="18"/>
        </w:rPr>
        <w:t xml:space="preserve">ir specialistų </w:t>
      </w:r>
      <w:r w:rsidRPr="00603BF1">
        <w:rPr>
          <w:rFonts w:ascii="Verdana" w:eastAsia="Arial" w:hAnsi="Verdana"/>
          <w:sz w:val="18"/>
          <w:szCs w:val="18"/>
          <w:shd w:val="clear" w:color="auto" w:fill="FFFFFF"/>
        </w:rPr>
        <w:t>veiksmus ar neveikimą.</w:t>
      </w:r>
    </w:p>
    <w:p w14:paraId="3F61868C"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shd w:val="clear" w:color="auto" w:fill="FFFFFF"/>
        </w:rPr>
      </w:pPr>
      <w:r w:rsidRPr="00603BF1">
        <w:rPr>
          <w:rFonts w:ascii="Verdana" w:eastAsia="Arial" w:hAnsi="Verdana"/>
          <w:sz w:val="18"/>
          <w:szCs w:val="18"/>
        </w:rPr>
        <w:t>3.2.2.</w:t>
      </w:r>
      <w:r w:rsidRPr="00603BF1">
        <w:rPr>
          <w:rFonts w:ascii="Verdana" w:eastAsia="Arial" w:hAnsi="Verdana"/>
          <w:sz w:val="18"/>
          <w:szCs w:val="18"/>
        </w:rPr>
        <w:tab/>
      </w:r>
      <w:r w:rsidRPr="00603BF1">
        <w:rPr>
          <w:rFonts w:ascii="Verdana" w:eastAsia="Arial" w:hAnsi="Verdana"/>
          <w:sz w:val="18"/>
          <w:szCs w:val="18"/>
          <w:shd w:val="clear" w:color="auto" w:fill="FFFFFF"/>
        </w:rPr>
        <w:t>Sutarties vykdymui pasitelkiami subtiekėjai ir (ar) specialistai (jeigu tokie pasitelkiami) nurodomi Specialiosiose sąlygose.</w:t>
      </w:r>
    </w:p>
    <w:p w14:paraId="1B7379DC"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3.2.3.</w:t>
      </w:r>
      <w:r w:rsidRPr="00603BF1">
        <w:rPr>
          <w:rFonts w:ascii="Verdana" w:hAnsi="Verdana"/>
          <w:sz w:val="18"/>
          <w:szCs w:val="18"/>
        </w:rPr>
        <w:tab/>
      </w:r>
      <w:r w:rsidRPr="00603BF1">
        <w:rPr>
          <w:rFonts w:ascii="Verdana" w:eastAsia="Arial" w:hAnsi="Verdana"/>
          <w:sz w:val="18"/>
          <w:szCs w:val="18"/>
        </w:rPr>
        <w:t>Tiekėjas gali keisti ir (ar) pasitelkti Sutartyje nurodytus subtiekėjus ir (ar) specialistus šiame Sutarties poskyryje nustatytais atvejais ir tvarka.</w:t>
      </w:r>
    </w:p>
    <w:p w14:paraId="3816ADF6" w14:textId="77777777" w:rsidR="006D29FE" w:rsidRPr="00603BF1" w:rsidRDefault="006D29FE" w:rsidP="006D29FE">
      <w:pPr>
        <w:widowControl w:val="0"/>
        <w:pBdr>
          <w:top w:val="nil"/>
          <w:left w:val="nil"/>
          <w:bottom w:val="nil"/>
          <w:right w:val="nil"/>
          <w:between w:val="nil"/>
        </w:pBdr>
        <w:tabs>
          <w:tab w:val="left" w:pos="709"/>
          <w:tab w:val="left" w:pos="851"/>
          <w:tab w:val="left" w:pos="1134"/>
        </w:tabs>
        <w:jc w:val="both"/>
        <w:rPr>
          <w:rFonts w:ascii="Verdana" w:eastAsia="Cambria" w:hAnsi="Verdana"/>
          <w:sz w:val="18"/>
          <w:szCs w:val="18"/>
          <w:shd w:val="clear" w:color="auto" w:fill="FFFFFF"/>
        </w:rPr>
      </w:pPr>
      <w:r w:rsidRPr="00603BF1">
        <w:rPr>
          <w:rFonts w:ascii="Verdana" w:eastAsia="Cambria" w:hAnsi="Verdana"/>
          <w:sz w:val="18"/>
          <w:szCs w:val="18"/>
          <w:shd w:val="clear" w:color="auto" w:fill="FFFFFF"/>
        </w:rPr>
        <w:lastRenderedPageBreak/>
        <w:t>3.2.4. Naujas subtiekėjas ar specialistas gali pradėti vykdyti jiems Tiekėjo pavestus įsipareigojimus pagal Sutartį ne anksčiau, nei bus pasirašytas Susitarimas.</w:t>
      </w:r>
    </w:p>
    <w:p w14:paraId="591C8351" w14:textId="77777777" w:rsidR="006D29FE" w:rsidRPr="00603BF1" w:rsidRDefault="006D29FE" w:rsidP="006D29FE">
      <w:pPr>
        <w:widowControl w:val="0"/>
        <w:pBdr>
          <w:top w:val="nil"/>
          <w:left w:val="nil"/>
          <w:bottom w:val="nil"/>
          <w:right w:val="nil"/>
          <w:between w:val="nil"/>
        </w:pBdr>
        <w:tabs>
          <w:tab w:val="left" w:pos="709"/>
          <w:tab w:val="left" w:pos="851"/>
          <w:tab w:val="left" w:pos="1134"/>
        </w:tabs>
        <w:jc w:val="both"/>
        <w:rPr>
          <w:rFonts w:ascii="Verdana" w:eastAsia="Cambria" w:hAnsi="Verdana"/>
          <w:sz w:val="18"/>
          <w:szCs w:val="18"/>
        </w:rPr>
      </w:pPr>
      <w:r w:rsidRPr="00603BF1">
        <w:rPr>
          <w:rFonts w:ascii="Verdana" w:eastAsia="Cambria" w:hAnsi="Verdana"/>
          <w:sz w:val="18"/>
          <w:szCs w:val="18"/>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03BF1">
        <w:rPr>
          <w:rFonts w:ascii="Verdana" w:eastAsia="Cambria" w:hAnsi="Verdana"/>
          <w:sz w:val="18"/>
          <w:szCs w:val="18"/>
        </w:rPr>
        <w:t>,</w:t>
      </w:r>
      <w:r w:rsidRPr="00603BF1">
        <w:rPr>
          <w:rFonts w:ascii="Verdana" w:eastAsia="Cambria" w:hAnsi="Verdana"/>
          <w:sz w:val="18"/>
          <w:szCs w:val="18"/>
          <w:shd w:val="clear" w:color="auto" w:fill="FFFFFF"/>
        </w:rPr>
        <w:t xml:space="preserve"> kokybės vadybos sistemos ir (arba) aplinkos apsaugos vadybos sistemos standartų </w:t>
      </w:r>
      <w:r w:rsidRPr="00603BF1">
        <w:rPr>
          <w:rFonts w:ascii="Verdana" w:eastAsia="Cambria" w:hAnsi="Verdana"/>
          <w:sz w:val="18"/>
          <w:szCs w:val="18"/>
        </w:rPr>
        <w:t xml:space="preserve">reikalavimų, reikalavimų dėl pašalinimo pagrindų nebuvimo, atitikties nacionalinio saugumo interesams bei reikalavimams </w:t>
      </w:r>
      <w:r w:rsidRPr="00603BF1">
        <w:rPr>
          <w:rFonts w:ascii="Verdana" w:eastAsia="Arial" w:hAnsi="Verdana"/>
          <w:sz w:val="18"/>
          <w:szCs w:val="18"/>
          <w:shd w:val="clear" w:color="auto" w:fill="FFFFFF"/>
        </w:rPr>
        <w:t xml:space="preserve">nebūti registruotu (nuolat gyvenančiu ar turinčiu pilietybę) nepatikimomis laikomose valstybėse ar teritorijose </w:t>
      </w:r>
      <w:r w:rsidRPr="00603BF1">
        <w:rPr>
          <w:rFonts w:ascii="Verdana" w:eastAsia="Cambria" w:hAnsi="Verdana"/>
          <w:sz w:val="18"/>
          <w:szCs w:val="18"/>
        </w:rPr>
        <w:t>(jei taikoma) ir Tiekėjo pasiūlyme nurodytų sąlygų pirkimo dokumentuose nustatytiems kokybiniams kriterijams pagrįsti (jei taikoma)</w:t>
      </w:r>
      <w:r w:rsidRPr="00603BF1">
        <w:rPr>
          <w:rFonts w:ascii="Verdana" w:eastAsia="Cambria" w:hAnsi="Verdana"/>
          <w:sz w:val="18"/>
          <w:szCs w:val="18"/>
          <w:shd w:val="clear" w:color="auto" w:fill="FFFFFF"/>
        </w:rPr>
        <w:t>, Tiekėjui taikoma Specialiosiose sąlygose nustatyto dydžio bauda.</w:t>
      </w:r>
    </w:p>
    <w:p w14:paraId="35E6A92C" w14:textId="77777777" w:rsidR="006D29FE" w:rsidRPr="00603BF1" w:rsidRDefault="006D29FE" w:rsidP="006D29FE">
      <w:pPr>
        <w:widowControl w:val="0"/>
        <w:tabs>
          <w:tab w:val="left" w:pos="993"/>
        </w:tabs>
        <w:jc w:val="both"/>
        <w:rPr>
          <w:rFonts w:ascii="Verdana" w:eastAsia="Arial" w:hAnsi="Verdana"/>
          <w:sz w:val="18"/>
          <w:szCs w:val="18"/>
          <w:shd w:val="clear" w:color="auto" w:fill="FFFFFF"/>
        </w:rPr>
      </w:pPr>
      <w:r w:rsidRPr="00603BF1">
        <w:rPr>
          <w:rFonts w:ascii="Verdana" w:eastAsia="Arial" w:hAnsi="Verdana"/>
          <w:sz w:val="18"/>
          <w:szCs w:val="18"/>
          <w:shd w:val="clear" w:color="auto" w:fill="FFFFFF"/>
        </w:rPr>
        <w:t xml:space="preserve">3.2.6. Tiekėjas turi teisę Sutarties vykdymui pasitelkti naujus, Specialiosiose sąlygose nenurodytus subtiekėjus, kurių pajėgumais Tiekėjas </w:t>
      </w:r>
      <w:r w:rsidRPr="00603BF1">
        <w:rPr>
          <w:rFonts w:ascii="Verdana" w:eastAsia="Cambria" w:hAnsi="Verdana"/>
          <w:sz w:val="18"/>
          <w:szCs w:val="18"/>
          <w:shd w:val="clear" w:color="auto" w:fill="FFFFFF"/>
        </w:rPr>
        <w:t>nesirėmė pirkimo dokumentuose numatytiems kvalifikacijos reikalavimams pagrįsti.</w:t>
      </w:r>
    </w:p>
    <w:p w14:paraId="6CF4C24A" w14:textId="77777777" w:rsidR="006D29FE" w:rsidRPr="00603BF1" w:rsidRDefault="006D29FE" w:rsidP="006D29FE">
      <w:pPr>
        <w:widowControl w:val="0"/>
        <w:tabs>
          <w:tab w:val="left" w:pos="993"/>
        </w:tabs>
        <w:jc w:val="both"/>
        <w:rPr>
          <w:rFonts w:ascii="Verdana" w:eastAsia="Arial" w:hAnsi="Verdana"/>
          <w:sz w:val="18"/>
          <w:szCs w:val="18"/>
          <w:shd w:val="clear" w:color="auto" w:fill="FFFFFF"/>
        </w:rPr>
      </w:pPr>
      <w:r w:rsidRPr="00603BF1">
        <w:rPr>
          <w:rFonts w:ascii="Verdana" w:eastAsia="Arial" w:hAnsi="Verdana"/>
          <w:sz w:val="18"/>
          <w:szCs w:val="18"/>
          <w:shd w:val="clear" w:color="auto" w:fill="FFFFFF"/>
        </w:rPr>
        <w:t xml:space="preserve">3.2.7. Sudarius Sutartį, tačiau ne vėliau negu Sutartis pradedama vykdyti, Tiekėjas įsipareigoja Pirkėjui pranešti tuo metu žinomų subtiekėjų, kurių pajėgumais Tiekėjas </w:t>
      </w:r>
      <w:r w:rsidRPr="00603BF1">
        <w:rPr>
          <w:rFonts w:ascii="Verdana" w:eastAsia="Cambria" w:hAnsi="Verdana"/>
          <w:sz w:val="18"/>
          <w:szCs w:val="18"/>
          <w:shd w:val="clear" w:color="auto" w:fill="FFFFFF"/>
        </w:rPr>
        <w:t>nesirėmė pirkimo dokumentuose numatytiems kvalifikacijos reikalavimams pagrįsti,</w:t>
      </w:r>
      <w:r w:rsidRPr="00603BF1">
        <w:rPr>
          <w:rFonts w:ascii="Verdana" w:eastAsia="Arial" w:hAnsi="Verdana"/>
          <w:sz w:val="18"/>
          <w:szCs w:val="18"/>
          <w:shd w:val="clear" w:color="auto" w:fill="FFFFFF"/>
        </w:rPr>
        <w:t xml:space="preserve"> pavadinimus, </w:t>
      </w:r>
      <w:r w:rsidRPr="00603BF1">
        <w:rPr>
          <w:rFonts w:ascii="Verdana" w:eastAsia="Arial" w:hAnsi="Verdana"/>
          <w:sz w:val="18"/>
          <w:szCs w:val="18"/>
        </w:rPr>
        <w:t xml:space="preserve">juridinio asmens kodą, </w:t>
      </w:r>
      <w:r w:rsidRPr="00603BF1">
        <w:rPr>
          <w:rFonts w:ascii="Verdana" w:eastAsia="Arial" w:hAnsi="Verdana"/>
          <w:sz w:val="18"/>
          <w:szCs w:val="18"/>
          <w:shd w:val="clear" w:color="auto" w:fill="FFFFFF"/>
        </w:rPr>
        <w:t>kontaktinius duomenis</w:t>
      </w:r>
      <w:r w:rsidRPr="00603BF1">
        <w:rPr>
          <w:rFonts w:ascii="Verdana" w:eastAsia="Arial" w:hAnsi="Verdana"/>
          <w:sz w:val="18"/>
          <w:szCs w:val="18"/>
        </w:rPr>
        <w:t>,</w:t>
      </w:r>
      <w:r w:rsidRPr="00603BF1">
        <w:rPr>
          <w:rFonts w:ascii="Verdana" w:eastAsia="Arial" w:hAnsi="Verdana"/>
          <w:sz w:val="18"/>
          <w:szCs w:val="18"/>
          <w:shd w:val="clear" w:color="auto" w:fill="FFFFFF"/>
        </w:rPr>
        <w:t xml:space="preserve"> jų atstovus.</w:t>
      </w:r>
    </w:p>
    <w:p w14:paraId="04CE91C3" w14:textId="77777777" w:rsidR="006D29FE" w:rsidRPr="00603BF1" w:rsidRDefault="006D29FE" w:rsidP="006D29FE">
      <w:pPr>
        <w:widowControl w:val="0"/>
        <w:tabs>
          <w:tab w:val="left" w:pos="993"/>
        </w:tabs>
        <w:jc w:val="both"/>
        <w:rPr>
          <w:rFonts w:ascii="Verdana" w:eastAsia="Cambria" w:hAnsi="Verdana"/>
          <w:sz w:val="18"/>
          <w:szCs w:val="18"/>
          <w:shd w:val="clear" w:color="auto" w:fill="FFFFFF"/>
        </w:rPr>
      </w:pPr>
      <w:r w:rsidRPr="00603BF1">
        <w:rPr>
          <w:rFonts w:ascii="Verdana" w:eastAsia="Arial" w:hAnsi="Verdana"/>
          <w:sz w:val="18"/>
          <w:szCs w:val="18"/>
          <w:shd w:val="clear" w:color="auto" w:fill="FFFFFF"/>
        </w:rPr>
        <w:t>3.2.8. Tiekėjas, bet kuriuo Sutarties vykdymo metu,</w:t>
      </w:r>
      <w:r w:rsidRPr="00603BF1">
        <w:rPr>
          <w:rFonts w:ascii="Verdana" w:eastAsia="Cambria" w:hAnsi="Verdana"/>
          <w:sz w:val="18"/>
          <w:szCs w:val="18"/>
        </w:rPr>
        <w:t xml:space="preserve"> subtiekėjus, kurių pajėgumais Tiekėjas nesirėmė pirkimo dokumentuose numatytiems kvalifikacijos reikalavimams pagrįsti, gali keisti savo nuožiūra.</w:t>
      </w:r>
    </w:p>
    <w:p w14:paraId="03BAA981" w14:textId="77777777" w:rsidR="006D29FE" w:rsidRPr="00603BF1" w:rsidRDefault="006D29FE" w:rsidP="006D29FE">
      <w:pPr>
        <w:widowControl w:val="0"/>
        <w:pBdr>
          <w:top w:val="nil"/>
          <w:left w:val="nil"/>
          <w:bottom w:val="nil"/>
          <w:right w:val="nil"/>
          <w:between w:val="nil"/>
        </w:pBdr>
        <w:tabs>
          <w:tab w:val="left" w:pos="993"/>
        </w:tabs>
        <w:jc w:val="both"/>
        <w:rPr>
          <w:rFonts w:ascii="Verdana" w:eastAsia="Cambria" w:hAnsi="Verdana"/>
          <w:sz w:val="18"/>
          <w:szCs w:val="18"/>
        </w:rPr>
      </w:pPr>
      <w:r w:rsidRPr="00603BF1">
        <w:rPr>
          <w:rFonts w:ascii="Verdana" w:eastAsia="Arial" w:hAnsi="Verdana"/>
          <w:sz w:val="18"/>
          <w:szCs w:val="18"/>
          <w:shd w:val="clear" w:color="auto" w:fill="FFFFFF"/>
        </w:rPr>
        <w:t>3.2.9. Tiekėjas</w:t>
      </w:r>
      <w:r w:rsidRPr="00603BF1">
        <w:rPr>
          <w:rFonts w:ascii="Verdana" w:eastAsia="Arial" w:hAnsi="Verdana"/>
          <w:sz w:val="18"/>
          <w:szCs w:val="18"/>
        </w:rPr>
        <w:t>,</w:t>
      </w:r>
      <w:r w:rsidRPr="00603BF1">
        <w:rPr>
          <w:rFonts w:ascii="Verdana" w:eastAsia="Arial" w:hAnsi="Verdana"/>
          <w:sz w:val="18"/>
          <w:szCs w:val="18"/>
          <w:shd w:val="clear" w:color="auto" w:fill="FFFFFF"/>
        </w:rPr>
        <w:t xml:space="preserve"> </w:t>
      </w:r>
      <w:r w:rsidRPr="00603BF1">
        <w:rPr>
          <w:rFonts w:ascii="Verdana" w:eastAsia="Arial" w:hAnsi="Verdana"/>
          <w:sz w:val="18"/>
          <w:szCs w:val="18"/>
        </w:rPr>
        <w:t>bet kuriuo Sutarties vykdymo metu,</w:t>
      </w:r>
      <w:r w:rsidRPr="00603BF1">
        <w:rPr>
          <w:rFonts w:ascii="Verdana" w:eastAsia="Cambria" w:hAnsi="Verdana"/>
          <w:sz w:val="18"/>
          <w:szCs w:val="18"/>
        </w:rPr>
        <w:t xml:space="preserve"> </w:t>
      </w:r>
      <w:r w:rsidRPr="00603BF1">
        <w:rPr>
          <w:rFonts w:ascii="Verdana" w:eastAsia="Cambria" w:hAnsi="Verdana"/>
          <w:sz w:val="18"/>
          <w:szCs w:val="18"/>
          <w:shd w:val="clear" w:color="auto" w:fill="FFFFFF"/>
        </w:rPr>
        <w:t>ne vėliau nei prieš 5 (penkias) darbo dienas</w:t>
      </w:r>
      <w:r w:rsidRPr="00603BF1">
        <w:rPr>
          <w:rFonts w:ascii="Verdana" w:eastAsia="Arial" w:hAnsi="Verdana"/>
          <w:sz w:val="18"/>
          <w:szCs w:val="18"/>
          <w:shd w:val="clear" w:color="auto" w:fill="FFFFFF"/>
        </w:rPr>
        <w:t xml:space="preserve"> iki numatomo naujo subtiekėjo, kurio pajėgumais Tiekėjas </w:t>
      </w:r>
      <w:r w:rsidRPr="00603BF1">
        <w:rPr>
          <w:rFonts w:ascii="Verdana" w:eastAsia="Cambria" w:hAnsi="Verdana"/>
          <w:sz w:val="18"/>
          <w:szCs w:val="18"/>
          <w:shd w:val="clear" w:color="auto" w:fill="FFFFFF"/>
        </w:rPr>
        <w:t>nesirėmė pirkimo dokumentuose numatytiems kvalifikacijos reikalavimams pagrįsti,</w:t>
      </w:r>
      <w:r w:rsidRPr="00603BF1">
        <w:rPr>
          <w:rFonts w:ascii="Verdana" w:eastAsia="Arial" w:hAnsi="Verdana"/>
          <w:sz w:val="18"/>
          <w:szCs w:val="18"/>
          <w:shd w:val="clear" w:color="auto" w:fill="FFFFFF"/>
        </w:rPr>
        <w:t xml:space="preserve"> pasitelkimo</w:t>
      </w:r>
      <w:r w:rsidRPr="00603BF1">
        <w:rPr>
          <w:rFonts w:ascii="Verdana" w:eastAsia="Arial" w:hAnsi="Verdana"/>
          <w:sz w:val="18"/>
          <w:szCs w:val="18"/>
        </w:rPr>
        <w:t xml:space="preserve"> ir (arba) keitimo</w:t>
      </w:r>
      <w:r w:rsidRPr="00603BF1">
        <w:rPr>
          <w:rFonts w:ascii="Verdana" w:eastAsia="Arial" w:hAnsi="Verdana"/>
          <w:sz w:val="18"/>
          <w:szCs w:val="18"/>
          <w:shd w:val="clear" w:color="auto" w:fill="FFFFFF"/>
        </w:rPr>
        <w:t xml:space="preserve"> apie tai privalo informuoti </w:t>
      </w:r>
      <w:r w:rsidRPr="00603BF1">
        <w:rPr>
          <w:rFonts w:ascii="Verdana" w:hAnsi="Verdana"/>
          <w:sz w:val="18"/>
          <w:szCs w:val="18"/>
        </w:rPr>
        <w:t>Pirkėją</w:t>
      </w:r>
      <w:r w:rsidRPr="00603BF1">
        <w:rPr>
          <w:rFonts w:ascii="Verdana" w:eastAsia="Arial" w:hAnsi="Verdana"/>
          <w:sz w:val="18"/>
          <w:szCs w:val="18"/>
          <w:shd w:val="clear" w:color="auto" w:fill="FFFFFF"/>
        </w:rPr>
        <w:t xml:space="preserve">. </w:t>
      </w:r>
      <w:r w:rsidRPr="00603BF1">
        <w:rPr>
          <w:rFonts w:ascii="Verdana" w:hAnsi="Verdana"/>
          <w:sz w:val="18"/>
          <w:szCs w:val="18"/>
        </w:rPr>
        <w:t xml:space="preserve">Pirkėjas (jeigu buvo taikoma pirkimo dokumentuose) turi patikrinti, ar nėra </w:t>
      </w:r>
      <w:r w:rsidRPr="00603BF1">
        <w:rPr>
          <w:rFonts w:ascii="Verdana" w:eastAsia="Cambria" w:hAnsi="Verdana"/>
          <w:sz w:val="18"/>
          <w:szCs w:val="18"/>
        </w:rPr>
        <w:t xml:space="preserve">subtiekėjo pašalinimo pagrindų ir subtiekėjo atitiktį nacionalinio saugumo interesams ir reikalavimams </w:t>
      </w:r>
      <w:r w:rsidRPr="00603BF1">
        <w:rPr>
          <w:rFonts w:ascii="Verdana" w:eastAsia="Arial" w:hAnsi="Verdana"/>
          <w:sz w:val="18"/>
          <w:szCs w:val="18"/>
          <w:shd w:val="clear" w:color="auto" w:fill="FFFFFF"/>
        </w:rPr>
        <w:t>nebūti registruotu (nuolat gyvenančiu ar turinčiu pilietybę) nepatikimomis laikomose valstybėse ar teritorijose</w:t>
      </w:r>
      <w:r w:rsidRPr="00603BF1">
        <w:rPr>
          <w:rFonts w:ascii="Verdana" w:eastAsia="Cambria" w:hAnsi="Verdana"/>
          <w:sz w:val="18"/>
          <w:szCs w:val="18"/>
        </w:rPr>
        <w:t>. Jeigu subtiekėjo padėtis neatitinka bent vieno iš nurodytų reikalavimų, Pirkėjas reikalauja pakeisti šį subtiekėją reikalavimus atitinkančiu subtiekėju.</w:t>
      </w:r>
      <w:r w:rsidRPr="00603BF1">
        <w:rPr>
          <w:rFonts w:ascii="Verdana" w:hAnsi="Verdana"/>
          <w:sz w:val="18"/>
          <w:szCs w:val="18"/>
        </w:rPr>
        <w:t xml:space="preserve"> </w:t>
      </w:r>
      <w:r w:rsidRPr="00603BF1">
        <w:rPr>
          <w:rFonts w:ascii="Verdana" w:eastAsia="Cambria" w:hAnsi="Verdana"/>
          <w:sz w:val="18"/>
          <w:szCs w:val="18"/>
        </w:rPr>
        <w:t>Pirkėjas</w:t>
      </w:r>
      <w:r w:rsidRPr="00603BF1">
        <w:rPr>
          <w:rFonts w:ascii="Verdana" w:hAnsi="Verdana"/>
          <w:sz w:val="18"/>
          <w:szCs w:val="18"/>
        </w:rPr>
        <w:t xml:space="preserve"> per 5 (penkias) darbo dienas raštu informuoja Tiekėją apie sutikimą pasitelkti ir (ar) keisti naują subtiekėją, kurio pajėgumais Tiekėjas nesirėmė pirkimo dokumentuose numatytiems kvalifikacijos reikalavimams pagrįsti. </w:t>
      </w:r>
      <w:r w:rsidRPr="00603BF1">
        <w:rPr>
          <w:rFonts w:ascii="Verdana" w:eastAsia="Cambria" w:hAnsi="Verdana"/>
          <w:sz w:val="18"/>
          <w:szCs w:val="18"/>
        </w:rPr>
        <w:t>Pirkėjui sutikus, Šalys pasirašo Susitarimą, kuris laikomas neatsiejama Sutarties dalimi.</w:t>
      </w:r>
    </w:p>
    <w:p w14:paraId="2B056E2A" w14:textId="77777777" w:rsidR="006D29FE" w:rsidRPr="00603BF1" w:rsidRDefault="006D29FE" w:rsidP="006D29FE">
      <w:pPr>
        <w:widowControl w:val="0"/>
        <w:pBdr>
          <w:top w:val="nil"/>
          <w:left w:val="nil"/>
          <w:bottom w:val="nil"/>
          <w:right w:val="nil"/>
          <w:between w:val="nil"/>
        </w:pBdr>
        <w:tabs>
          <w:tab w:val="left" w:pos="0"/>
          <w:tab w:val="left" w:pos="993"/>
        </w:tabs>
        <w:jc w:val="both"/>
        <w:rPr>
          <w:rFonts w:ascii="Verdana" w:eastAsia="Arial" w:hAnsi="Verdana"/>
          <w:sz w:val="18"/>
          <w:szCs w:val="18"/>
          <w:shd w:val="clear" w:color="auto" w:fill="FFFFFF"/>
        </w:rPr>
      </w:pPr>
      <w:r w:rsidRPr="00603BF1">
        <w:rPr>
          <w:rFonts w:ascii="Verdana" w:eastAsia="Arial" w:hAnsi="Verdana"/>
          <w:sz w:val="18"/>
          <w:szCs w:val="18"/>
        </w:rPr>
        <w:t>3.2.10. Subtiekėjai</w:t>
      </w:r>
      <w:r w:rsidRPr="00603BF1">
        <w:rPr>
          <w:rFonts w:ascii="Verdana" w:eastAsia="Arial" w:hAnsi="Verdana"/>
          <w:sz w:val="18"/>
          <w:szCs w:val="18"/>
          <w:shd w:val="clear" w:color="auto" w:fill="FFFFFF"/>
        </w:rPr>
        <w:t xml:space="preserve">, kurių pajėgumais Tiekėjas rėmėsi, kad atitiktų pirkimo dokumentuose nustatytus kvalifikacijos reikalavimus, gali būti </w:t>
      </w:r>
      <w:r w:rsidRPr="00603BF1">
        <w:rPr>
          <w:rFonts w:ascii="Verdana" w:eastAsia="Arial" w:hAnsi="Verdana"/>
          <w:sz w:val="18"/>
          <w:szCs w:val="18"/>
        </w:rPr>
        <w:t xml:space="preserve">keičiami </w:t>
      </w:r>
      <w:r w:rsidRPr="00603BF1">
        <w:rPr>
          <w:rFonts w:ascii="Verdana" w:eastAsia="Arial" w:hAnsi="Verdana"/>
          <w:sz w:val="18"/>
          <w:szCs w:val="18"/>
          <w:shd w:val="clear" w:color="auto" w:fill="FFFFFF"/>
        </w:rPr>
        <w:t>tik šiais atvejais:</w:t>
      </w:r>
    </w:p>
    <w:p w14:paraId="0A6012DC" w14:textId="77777777" w:rsidR="006D29FE" w:rsidRPr="00603BF1" w:rsidRDefault="006D29FE" w:rsidP="006D29FE">
      <w:pPr>
        <w:widowControl w:val="0"/>
        <w:pBdr>
          <w:top w:val="nil"/>
          <w:left w:val="nil"/>
          <w:bottom w:val="nil"/>
          <w:right w:val="nil"/>
          <w:between w:val="nil"/>
        </w:pBdr>
        <w:tabs>
          <w:tab w:val="left" w:pos="0"/>
          <w:tab w:val="left" w:pos="1134"/>
        </w:tabs>
        <w:jc w:val="both"/>
        <w:rPr>
          <w:rFonts w:ascii="Verdana" w:eastAsia="Arial" w:hAnsi="Verdana"/>
          <w:sz w:val="18"/>
          <w:szCs w:val="18"/>
        </w:rPr>
      </w:pPr>
      <w:r w:rsidRPr="00603BF1">
        <w:rPr>
          <w:rFonts w:ascii="Verdana" w:eastAsia="Cambria" w:hAnsi="Verdana"/>
          <w:sz w:val="18"/>
          <w:szCs w:val="18"/>
          <w:shd w:val="clear" w:color="auto" w:fill="FFFFFF"/>
        </w:rPr>
        <w:t xml:space="preserve">3.2.10.1. kai subtiekėjui </w:t>
      </w:r>
      <w:r w:rsidRPr="00603BF1">
        <w:rPr>
          <w:rFonts w:ascii="Verdana" w:hAnsi="Verdana"/>
          <w:sz w:val="18"/>
          <w:szCs w:val="18"/>
        </w:rPr>
        <w:t>iškelta bankroto byla, pradėtas bankroto procesas ne teismo tvarka, jis tampa nemokus arba yra nemokumo tikimybė, sustabdo ūkinę veiklą ar kai įstatymuose ir kituose teisės aktuose nustatyta tvarka susidaro analogiška situacija</w:t>
      </w:r>
      <w:r w:rsidRPr="00603BF1">
        <w:rPr>
          <w:rFonts w:ascii="Verdana" w:eastAsia="Cambria" w:hAnsi="Verdana"/>
          <w:sz w:val="18"/>
          <w:szCs w:val="18"/>
          <w:shd w:val="clear" w:color="auto" w:fill="FFFFFF"/>
        </w:rPr>
        <w:t>;</w:t>
      </w:r>
    </w:p>
    <w:p w14:paraId="22C02DFB" w14:textId="77777777" w:rsidR="006D29FE" w:rsidRPr="00603BF1" w:rsidRDefault="006D29FE" w:rsidP="006D29FE">
      <w:pPr>
        <w:widowControl w:val="0"/>
        <w:pBdr>
          <w:top w:val="nil"/>
          <w:left w:val="nil"/>
          <w:bottom w:val="nil"/>
          <w:right w:val="nil"/>
          <w:between w:val="nil"/>
        </w:pBdr>
        <w:tabs>
          <w:tab w:val="left" w:pos="0"/>
          <w:tab w:val="left" w:pos="1134"/>
        </w:tabs>
        <w:jc w:val="both"/>
        <w:rPr>
          <w:rFonts w:ascii="Verdana" w:eastAsia="Arial" w:hAnsi="Verdana"/>
          <w:sz w:val="18"/>
          <w:szCs w:val="18"/>
        </w:rPr>
      </w:pPr>
      <w:r w:rsidRPr="00603BF1">
        <w:rPr>
          <w:rFonts w:ascii="Verdana" w:eastAsia="Cambria" w:hAnsi="Verdana"/>
          <w:sz w:val="18"/>
          <w:szCs w:val="18"/>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1B0C888" w14:textId="77777777" w:rsidR="006D29FE" w:rsidRPr="00603BF1" w:rsidRDefault="006D29FE" w:rsidP="006D29FE">
      <w:pPr>
        <w:widowControl w:val="0"/>
        <w:pBdr>
          <w:top w:val="nil"/>
          <w:left w:val="nil"/>
          <w:bottom w:val="nil"/>
          <w:right w:val="nil"/>
          <w:between w:val="nil"/>
        </w:pBdr>
        <w:tabs>
          <w:tab w:val="left" w:pos="0"/>
          <w:tab w:val="left" w:pos="1134"/>
        </w:tabs>
        <w:jc w:val="both"/>
        <w:rPr>
          <w:rFonts w:ascii="Verdana" w:eastAsia="Arial" w:hAnsi="Verdana"/>
          <w:sz w:val="18"/>
          <w:szCs w:val="18"/>
        </w:rPr>
      </w:pPr>
      <w:r w:rsidRPr="00603BF1">
        <w:rPr>
          <w:rFonts w:ascii="Verdana" w:eastAsia="Cambria" w:hAnsi="Verdana"/>
          <w:sz w:val="18"/>
          <w:szCs w:val="18"/>
          <w:shd w:val="clear" w:color="auto" w:fill="FFFFFF"/>
        </w:rPr>
        <w:t xml:space="preserve">3.2.10.3. </w:t>
      </w:r>
      <w:r w:rsidRPr="00603BF1">
        <w:rPr>
          <w:rFonts w:ascii="Verdana" w:eastAsia="Cambria" w:hAnsi="Verdana"/>
          <w:sz w:val="18"/>
          <w:szCs w:val="18"/>
        </w:rPr>
        <w:t>Tiekėjas ar subtiekėjas privalo pakeisti subtiekėją, jei paaiškėja, kad jis neatitinka jam pirkimo dokumentuose keliamų reikalavimų.</w:t>
      </w:r>
    </w:p>
    <w:p w14:paraId="3609D4C9" w14:textId="77777777" w:rsidR="006D29FE" w:rsidRPr="00603BF1" w:rsidRDefault="006D29FE" w:rsidP="006D29FE">
      <w:pPr>
        <w:widowControl w:val="0"/>
        <w:pBdr>
          <w:top w:val="nil"/>
          <w:left w:val="nil"/>
          <w:bottom w:val="nil"/>
          <w:right w:val="nil"/>
          <w:between w:val="nil"/>
        </w:pBdr>
        <w:tabs>
          <w:tab w:val="left" w:pos="993"/>
        </w:tabs>
        <w:ind w:left="720" w:hanging="720"/>
        <w:jc w:val="both"/>
        <w:rPr>
          <w:rFonts w:ascii="Verdana" w:eastAsia="Cambria" w:hAnsi="Verdana"/>
          <w:sz w:val="18"/>
          <w:szCs w:val="18"/>
        </w:rPr>
      </w:pPr>
      <w:r w:rsidRPr="00603BF1">
        <w:rPr>
          <w:rFonts w:ascii="Verdana" w:eastAsia="Cambria" w:hAnsi="Verdana"/>
          <w:sz w:val="18"/>
          <w:szCs w:val="18"/>
        </w:rPr>
        <w:t>3.2.11.</w:t>
      </w:r>
      <w:r w:rsidRPr="00603BF1">
        <w:rPr>
          <w:rFonts w:ascii="Verdana" w:eastAsia="Cambria" w:hAnsi="Verdana"/>
          <w:sz w:val="18"/>
          <w:szCs w:val="18"/>
        </w:rPr>
        <w:tab/>
      </w:r>
      <w:r w:rsidRPr="00603BF1">
        <w:rPr>
          <w:rFonts w:ascii="Verdana" w:eastAsia="Cambria" w:hAnsi="Verdana"/>
          <w:sz w:val="18"/>
          <w:szCs w:val="18"/>
          <w:shd w:val="clear" w:color="auto" w:fill="FFFFFF"/>
        </w:rPr>
        <w:t>Tiekėjo (ar subtiekėjų) specialista</w:t>
      </w:r>
      <w:r w:rsidRPr="00603BF1">
        <w:rPr>
          <w:rFonts w:ascii="Verdana" w:eastAsia="Cambria" w:hAnsi="Verdana"/>
          <w:sz w:val="18"/>
          <w:szCs w:val="18"/>
        </w:rPr>
        <w:t>i,</w:t>
      </w:r>
      <w:r w:rsidRPr="00603BF1">
        <w:rPr>
          <w:rFonts w:ascii="Verdana" w:eastAsia="Cambria" w:hAnsi="Verdana"/>
          <w:sz w:val="18"/>
          <w:szCs w:val="18"/>
          <w:shd w:val="clear" w:color="auto" w:fill="FFFFFF"/>
        </w:rPr>
        <w:t xml:space="preserve"> vykd</w:t>
      </w:r>
      <w:r w:rsidRPr="00603BF1">
        <w:rPr>
          <w:rFonts w:ascii="Verdana" w:eastAsia="Cambria" w:hAnsi="Verdana"/>
          <w:sz w:val="18"/>
          <w:szCs w:val="18"/>
        </w:rPr>
        <w:t>antys</w:t>
      </w:r>
      <w:r w:rsidRPr="00603BF1">
        <w:rPr>
          <w:rFonts w:ascii="Verdana" w:eastAsia="Cambria" w:hAnsi="Verdana"/>
          <w:sz w:val="18"/>
          <w:szCs w:val="18"/>
          <w:shd w:val="clear" w:color="auto" w:fill="FFFFFF"/>
        </w:rPr>
        <w:t xml:space="preserve"> Sutartį, gali būti keičiami šiais atvejais:</w:t>
      </w:r>
    </w:p>
    <w:p w14:paraId="3234F285" w14:textId="77777777" w:rsidR="006D29FE" w:rsidRPr="00603BF1" w:rsidRDefault="006D29FE" w:rsidP="006D29FE">
      <w:pPr>
        <w:widowControl w:val="0"/>
        <w:pBdr>
          <w:top w:val="nil"/>
          <w:left w:val="nil"/>
          <w:bottom w:val="nil"/>
          <w:right w:val="nil"/>
          <w:between w:val="nil"/>
        </w:pBdr>
        <w:tabs>
          <w:tab w:val="left" w:pos="1134"/>
        </w:tabs>
        <w:jc w:val="both"/>
        <w:rPr>
          <w:rFonts w:ascii="Verdana" w:eastAsia="Cambria" w:hAnsi="Verdana"/>
          <w:sz w:val="18"/>
          <w:szCs w:val="18"/>
        </w:rPr>
      </w:pPr>
      <w:r w:rsidRPr="00603BF1">
        <w:rPr>
          <w:rFonts w:ascii="Verdana" w:eastAsia="Cambria" w:hAnsi="Verdana"/>
          <w:sz w:val="18"/>
          <w:szCs w:val="18"/>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448A771" w14:textId="77777777" w:rsidR="006D29FE" w:rsidRPr="00603BF1" w:rsidRDefault="006D29FE" w:rsidP="006D29FE">
      <w:pPr>
        <w:widowControl w:val="0"/>
        <w:pBdr>
          <w:top w:val="nil"/>
          <w:left w:val="nil"/>
          <w:bottom w:val="nil"/>
          <w:right w:val="nil"/>
          <w:between w:val="nil"/>
        </w:pBdr>
        <w:tabs>
          <w:tab w:val="left" w:pos="1134"/>
          <w:tab w:val="left" w:pos="1418"/>
        </w:tabs>
        <w:jc w:val="both"/>
        <w:rPr>
          <w:rFonts w:ascii="Verdana" w:eastAsia="Cambria" w:hAnsi="Verdana"/>
          <w:sz w:val="18"/>
          <w:szCs w:val="18"/>
        </w:rPr>
      </w:pPr>
      <w:r w:rsidRPr="00603BF1">
        <w:rPr>
          <w:rFonts w:ascii="Verdana" w:eastAsia="Cambria" w:hAnsi="Verdana"/>
          <w:sz w:val="18"/>
          <w:szCs w:val="18"/>
          <w:shd w:val="clear" w:color="auto" w:fill="FFFFFF"/>
        </w:rPr>
        <w:t>3.2.11.2. Pirkėjo iniciatyva, jei Pirkėjas turi pagrįstų įtarimų, kad Tiekėjo Sutarties vykdymui paskirtas specialistas nekompetentingas vykdyti nustatytas pareigas;</w:t>
      </w:r>
    </w:p>
    <w:p w14:paraId="624C6CB2" w14:textId="77777777" w:rsidR="006D29FE" w:rsidRPr="00603BF1" w:rsidRDefault="006D29FE" w:rsidP="006D29FE">
      <w:pPr>
        <w:widowControl w:val="0"/>
        <w:pBdr>
          <w:top w:val="nil"/>
          <w:left w:val="nil"/>
          <w:bottom w:val="nil"/>
          <w:right w:val="nil"/>
          <w:between w:val="nil"/>
        </w:pBdr>
        <w:tabs>
          <w:tab w:val="left" w:pos="1134"/>
          <w:tab w:val="left" w:pos="1276"/>
        </w:tabs>
        <w:jc w:val="both"/>
        <w:rPr>
          <w:rFonts w:ascii="Verdana" w:eastAsia="Cambria" w:hAnsi="Verdana"/>
          <w:sz w:val="18"/>
          <w:szCs w:val="18"/>
        </w:rPr>
      </w:pPr>
      <w:r w:rsidRPr="00603BF1">
        <w:rPr>
          <w:rFonts w:ascii="Verdana" w:eastAsia="Cambria" w:hAnsi="Verdana"/>
          <w:sz w:val="18"/>
          <w:szCs w:val="18"/>
          <w:shd w:val="clear" w:color="auto" w:fill="FFFFFF"/>
        </w:rPr>
        <w:lastRenderedPageBreak/>
        <w:t xml:space="preserve">3.2.11.3. </w:t>
      </w:r>
      <w:r w:rsidRPr="00603BF1">
        <w:rPr>
          <w:rFonts w:ascii="Verdana" w:eastAsia="Cambria" w:hAnsi="Verdana"/>
          <w:sz w:val="18"/>
          <w:szCs w:val="18"/>
        </w:rPr>
        <w:t>Tiekėjas ar subtiekėjas privalo pakeisti specialistą, jei paaiškėja, kad jis neatitinka jam pirkimo dokumentuose keliamų reikalavimų.</w:t>
      </w:r>
    </w:p>
    <w:p w14:paraId="28F2CFEB" w14:textId="77777777" w:rsidR="006D29FE" w:rsidRPr="00603BF1" w:rsidRDefault="006D29FE" w:rsidP="006D29FE">
      <w:pPr>
        <w:widowControl w:val="0"/>
        <w:pBdr>
          <w:top w:val="nil"/>
          <w:left w:val="nil"/>
          <w:bottom w:val="nil"/>
          <w:right w:val="nil"/>
          <w:between w:val="nil"/>
        </w:pBdr>
        <w:tabs>
          <w:tab w:val="left" w:pos="0"/>
          <w:tab w:val="left" w:pos="567"/>
          <w:tab w:val="left" w:pos="851"/>
          <w:tab w:val="left" w:pos="992"/>
        </w:tabs>
        <w:jc w:val="both"/>
        <w:rPr>
          <w:rFonts w:ascii="Verdana" w:eastAsia="Cambria" w:hAnsi="Verdana"/>
          <w:sz w:val="18"/>
          <w:szCs w:val="18"/>
        </w:rPr>
      </w:pPr>
      <w:r w:rsidRPr="00603BF1">
        <w:rPr>
          <w:rFonts w:ascii="Verdana" w:eastAsia="Cambria" w:hAnsi="Verdana"/>
          <w:sz w:val="18"/>
          <w:szCs w:val="18"/>
          <w:shd w:val="clear" w:color="auto" w:fill="FFFFFF"/>
        </w:rPr>
        <w:t>3.2.12. Naujas specialistas</w:t>
      </w:r>
      <w:r w:rsidRPr="00603BF1">
        <w:rPr>
          <w:rFonts w:ascii="Verdana" w:eastAsia="Cambria" w:hAnsi="Verdana"/>
          <w:sz w:val="18"/>
          <w:szCs w:val="18"/>
        </w:rPr>
        <w:t xml:space="preserve"> ir (ar) subtiekėjas, Tiekėjo prašymo pakeisti specialistą ir (ar) subtiekėją pateikimo metu</w:t>
      </w:r>
      <w:r w:rsidRPr="00603BF1">
        <w:rPr>
          <w:rFonts w:ascii="Verdana" w:eastAsia="Cambria" w:hAnsi="Verdana"/>
          <w:sz w:val="18"/>
          <w:szCs w:val="18"/>
          <w:shd w:val="clear" w:color="auto" w:fill="FFFFFF"/>
        </w:rPr>
        <w:t xml:space="preserve"> turi atitikti pirkimo dokumentuose </w:t>
      </w:r>
      <w:r w:rsidRPr="00603BF1">
        <w:rPr>
          <w:rFonts w:ascii="Verdana" w:eastAsia="Cambria" w:hAnsi="Verdana"/>
          <w:sz w:val="18"/>
          <w:szCs w:val="18"/>
        </w:rPr>
        <w:t>specialistui ir (ar) subtiekėjui keliamus reikalavimus.</w:t>
      </w:r>
    </w:p>
    <w:p w14:paraId="061F2964" w14:textId="77777777" w:rsidR="006D29FE" w:rsidRPr="00603BF1" w:rsidRDefault="006D29FE" w:rsidP="006D29FE">
      <w:pPr>
        <w:widowControl w:val="0"/>
        <w:pBdr>
          <w:top w:val="nil"/>
          <w:left w:val="nil"/>
          <w:bottom w:val="nil"/>
          <w:right w:val="nil"/>
          <w:between w:val="nil"/>
        </w:pBdr>
        <w:tabs>
          <w:tab w:val="left" w:pos="0"/>
          <w:tab w:val="left" w:pos="567"/>
          <w:tab w:val="left" w:pos="851"/>
          <w:tab w:val="left" w:pos="992"/>
        </w:tabs>
        <w:jc w:val="both"/>
        <w:rPr>
          <w:rFonts w:ascii="Verdana" w:eastAsia="Cambria" w:hAnsi="Verdana"/>
          <w:sz w:val="18"/>
          <w:szCs w:val="18"/>
        </w:rPr>
      </w:pPr>
      <w:r w:rsidRPr="00603BF1">
        <w:rPr>
          <w:rFonts w:ascii="Verdana" w:eastAsia="Cambria" w:hAnsi="Verdana"/>
          <w:sz w:val="18"/>
          <w:szCs w:val="18"/>
          <w:shd w:val="clear" w:color="auto" w:fill="FFFFFF"/>
        </w:rPr>
        <w:t xml:space="preserve">3.2.13. Tiekėjas privalo ne vėliau nei prieš 5 (penkias) darbo dienas iki numatomo subtiekėjo, </w:t>
      </w:r>
      <w:r w:rsidRPr="00603BF1">
        <w:rPr>
          <w:rFonts w:ascii="Verdana" w:eastAsia="Arial" w:hAnsi="Verdana"/>
          <w:sz w:val="18"/>
          <w:szCs w:val="18"/>
          <w:shd w:val="clear" w:color="auto" w:fill="FFFFFF"/>
        </w:rPr>
        <w:t>kurio pajėgumais Tiekėjas rėmėsi, kad atitiktų pirkimo dokumentuose nustatytus kvalifikacijos reikalavimus,</w:t>
      </w:r>
      <w:r w:rsidRPr="00603BF1">
        <w:rPr>
          <w:rFonts w:ascii="Verdana" w:eastAsia="Cambria" w:hAnsi="Verdana"/>
          <w:sz w:val="18"/>
          <w:szCs w:val="18"/>
          <w:shd w:val="clear" w:color="auto" w:fill="FFFFFF"/>
        </w:rPr>
        <w:t xml:space="preserve"> </w:t>
      </w:r>
      <w:r w:rsidRPr="00603BF1">
        <w:rPr>
          <w:rFonts w:ascii="Verdana" w:eastAsia="Arial" w:hAnsi="Verdana"/>
          <w:sz w:val="18"/>
          <w:szCs w:val="18"/>
          <w:shd w:val="clear" w:color="auto" w:fill="FFFFFF"/>
        </w:rPr>
        <w:t xml:space="preserve">ir (ar) specialisto </w:t>
      </w:r>
      <w:r w:rsidRPr="00603BF1">
        <w:rPr>
          <w:rFonts w:ascii="Verdana" w:eastAsia="Cambria" w:hAnsi="Verdana"/>
          <w:sz w:val="18"/>
          <w:szCs w:val="18"/>
          <w:shd w:val="clear" w:color="auto" w:fill="FFFFFF"/>
        </w:rPr>
        <w:t>keitimo pateikti Pirkėjui šiuos dokumentus:</w:t>
      </w:r>
    </w:p>
    <w:p w14:paraId="74838B96" w14:textId="77777777" w:rsidR="006D29FE" w:rsidRPr="00603BF1" w:rsidRDefault="006D29FE" w:rsidP="006D29FE">
      <w:pPr>
        <w:widowControl w:val="0"/>
        <w:pBdr>
          <w:top w:val="nil"/>
          <w:left w:val="nil"/>
          <w:bottom w:val="nil"/>
          <w:right w:val="nil"/>
          <w:between w:val="nil"/>
        </w:pBdr>
        <w:tabs>
          <w:tab w:val="left" w:pos="1134"/>
        </w:tabs>
        <w:jc w:val="both"/>
        <w:rPr>
          <w:rFonts w:ascii="Verdana" w:eastAsia="Cambria" w:hAnsi="Verdana"/>
          <w:sz w:val="18"/>
          <w:szCs w:val="18"/>
        </w:rPr>
      </w:pPr>
      <w:r w:rsidRPr="00603BF1">
        <w:rPr>
          <w:rFonts w:ascii="Verdana" w:eastAsia="Cambria" w:hAnsi="Verdana"/>
          <w:sz w:val="18"/>
          <w:szCs w:val="18"/>
          <w:shd w:val="clear" w:color="auto" w:fill="FFFFFF"/>
        </w:rPr>
        <w:t>3.2.13.1. argumentuotą rašytinį prašymą pakeisti subtiekėją ir (ar) specialistą, paaiškinant keitimo aplinkybę. Pirkėjas pasilieka teisę paprašyti įrodymų, pagrindžiančių keitimo aplinkybę;</w:t>
      </w:r>
    </w:p>
    <w:p w14:paraId="758EE469" w14:textId="77777777" w:rsidR="006D29FE" w:rsidRPr="00603BF1" w:rsidRDefault="006D29FE" w:rsidP="006D29FE">
      <w:pPr>
        <w:widowControl w:val="0"/>
        <w:pBdr>
          <w:top w:val="nil"/>
          <w:left w:val="nil"/>
          <w:bottom w:val="nil"/>
          <w:right w:val="nil"/>
          <w:between w:val="nil"/>
        </w:pBdr>
        <w:tabs>
          <w:tab w:val="left" w:pos="1134"/>
        </w:tabs>
        <w:jc w:val="both"/>
        <w:rPr>
          <w:rFonts w:ascii="Verdana" w:eastAsia="Cambria" w:hAnsi="Verdana"/>
          <w:sz w:val="18"/>
          <w:szCs w:val="18"/>
        </w:rPr>
      </w:pPr>
      <w:r w:rsidRPr="00603BF1">
        <w:rPr>
          <w:rFonts w:ascii="Verdana" w:eastAsia="Cambria" w:hAnsi="Verdana"/>
          <w:sz w:val="18"/>
          <w:szCs w:val="18"/>
          <w:shd w:val="clear" w:color="auto" w:fill="FFFFFF"/>
        </w:rPr>
        <w:t xml:space="preserve">3.2.13.2. </w:t>
      </w:r>
      <w:r w:rsidRPr="00603BF1">
        <w:rPr>
          <w:rFonts w:ascii="Verdana" w:eastAsia="Cambria" w:hAnsi="Verdana"/>
          <w:sz w:val="18"/>
          <w:szCs w:val="18"/>
        </w:rPr>
        <w:t xml:space="preserve">naujo subtiekėjo ir (ar) specialisto kvalifikaciją, atitiktį </w:t>
      </w:r>
      <w:r w:rsidRPr="00603BF1">
        <w:rPr>
          <w:rFonts w:ascii="Verdana" w:eastAsia="Cambria" w:hAnsi="Verdana"/>
          <w:sz w:val="18"/>
          <w:szCs w:val="18"/>
          <w:shd w:val="clear" w:color="auto" w:fill="FFFFFF"/>
        </w:rPr>
        <w:t xml:space="preserve">reikalaujamiems kokybės vadybos sistemos ir (arba) aplinkos apsaugos vadybos sistemos standartams (jei taikoma), </w:t>
      </w:r>
      <w:r w:rsidRPr="00603BF1">
        <w:rPr>
          <w:rFonts w:ascii="Verdana" w:eastAsia="Cambria" w:hAnsi="Verdana"/>
          <w:sz w:val="18"/>
          <w:szCs w:val="18"/>
        </w:rPr>
        <w:t xml:space="preserve">pašalinimo pagrindų nebuvimą ir atitiktį </w:t>
      </w:r>
      <w:r w:rsidRPr="00603BF1">
        <w:rPr>
          <w:rFonts w:ascii="Verdana" w:eastAsia="Arial" w:hAnsi="Verdana"/>
          <w:sz w:val="18"/>
          <w:szCs w:val="18"/>
          <w:shd w:val="clear" w:color="auto" w:fill="FFFFFF"/>
        </w:rPr>
        <w:t>nacionalinio saugumo interesams bei reikalavimams</w:t>
      </w:r>
      <w:r w:rsidRPr="00603BF1">
        <w:rPr>
          <w:rFonts w:ascii="Verdana" w:eastAsia="Cambria" w:hAnsi="Verdana"/>
          <w:sz w:val="18"/>
          <w:szCs w:val="18"/>
        </w:rPr>
        <w:t xml:space="preserve"> </w:t>
      </w:r>
      <w:r w:rsidRPr="00603BF1">
        <w:rPr>
          <w:rFonts w:ascii="Verdana" w:eastAsia="Arial" w:hAnsi="Verdana"/>
          <w:sz w:val="18"/>
          <w:szCs w:val="18"/>
          <w:shd w:val="clear" w:color="auto" w:fill="FFFFFF"/>
        </w:rPr>
        <w:t>nebūti registruotu (nuolat gyvenančiu ar turinčiu pilietybę) nepatikimomis laikomose valstybėse ar teritorijose</w:t>
      </w:r>
      <w:r w:rsidRPr="00603BF1">
        <w:rPr>
          <w:rFonts w:ascii="Verdana" w:eastAsia="Cambria" w:hAnsi="Verdana"/>
          <w:sz w:val="18"/>
          <w:szCs w:val="18"/>
        </w:rPr>
        <w:t xml:space="preserve"> (jei taikoma) įrodančius dokumentus pagal Sutarties reikalavimus.</w:t>
      </w:r>
    </w:p>
    <w:p w14:paraId="05DD9825" w14:textId="77777777" w:rsidR="006D29FE" w:rsidRPr="00603BF1" w:rsidRDefault="006D29FE" w:rsidP="006D29FE">
      <w:pPr>
        <w:widowControl w:val="0"/>
        <w:pBdr>
          <w:top w:val="nil"/>
          <w:left w:val="nil"/>
          <w:bottom w:val="nil"/>
          <w:right w:val="nil"/>
          <w:between w:val="nil"/>
        </w:pBdr>
        <w:tabs>
          <w:tab w:val="left" w:pos="567"/>
          <w:tab w:val="left" w:pos="851"/>
          <w:tab w:val="left" w:pos="992"/>
        </w:tabs>
        <w:jc w:val="both"/>
        <w:rPr>
          <w:rFonts w:ascii="Verdana" w:eastAsia="Cambria" w:hAnsi="Verdana"/>
          <w:sz w:val="18"/>
          <w:szCs w:val="18"/>
        </w:rPr>
      </w:pPr>
      <w:r w:rsidRPr="00603BF1">
        <w:rPr>
          <w:rFonts w:ascii="Verdana" w:eastAsia="Cambria" w:hAnsi="Verdana"/>
          <w:sz w:val="18"/>
          <w:szCs w:val="18"/>
        </w:rPr>
        <w:t xml:space="preserve">3.2.14. Pirkėjas, gavęs Tiekėjo prašymą su kitais Sutartyje nurodytais dokumentais, per 5 (penkias) darbo dienas įvertina keitimo galimybę ir raštu informuoja Tiekėją apie sutikimą pakeisti subtiekėją, </w:t>
      </w:r>
      <w:r w:rsidRPr="00603BF1">
        <w:rPr>
          <w:rFonts w:ascii="Verdana" w:eastAsia="Arial" w:hAnsi="Verdana"/>
          <w:sz w:val="18"/>
          <w:szCs w:val="18"/>
          <w:shd w:val="clear" w:color="auto" w:fill="FFFFFF"/>
        </w:rPr>
        <w:t>kurio pajėgumais Tiekėjas rėmėsi, kad atitiktų pirkimo dokumentuose nustatytus kvalifikacijos reikalavimus,</w:t>
      </w:r>
      <w:r w:rsidRPr="00603BF1">
        <w:rPr>
          <w:rFonts w:ascii="Verdana" w:eastAsia="Cambria" w:hAnsi="Verdana"/>
          <w:sz w:val="18"/>
          <w:szCs w:val="18"/>
        </w:rPr>
        <w:t xml:space="preserve"> ir (ar) specialistą. Pirkėjui sutikus, Šalys pasirašo Susitarimą, kuris laikomas neatsiejama Sutarties dalimi.</w:t>
      </w:r>
    </w:p>
    <w:p w14:paraId="21226AA2"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b/>
          <w:bCs/>
          <w:sz w:val="18"/>
          <w:szCs w:val="18"/>
          <w:shd w:val="clear" w:color="auto" w:fill="FFFFFF"/>
        </w:rPr>
      </w:pPr>
    </w:p>
    <w:p w14:paraId="40617C41"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center"/>
        <w:rPr>
          <w:rFonts w:ascii="Verdana" w:eastAsia="Cambria" w:hAnsi="Verdana"/>
          <w:b/>
          <w:bCs/>
          <w:sz w:val="18"/>
          <w:szCs w:val="18"/>
        </w:rPr>
      </w:pPr>
      <w:r w:rsidRPr="00603BF1">
        <w:rPr>
          <w:rFonts w:ascii="Verdana" w:eastAsia="Cambria" w:hAnsi="Verdana"/>
          <w:b/>
          <w:bCs/>
          <w:sz w:val="18"/>
          <w:szCs w:val="18"/>
        </w:rPr>
        <w:t>3.3. Jungtinės veiklos partnerių keitimas</w:t>
      </w:r>
    </w:p>
    <w:p w14:paraId="76E89450" w14:textId="77777777" w:rsidR="006D29FE" w:rsidRPr="00603BF1" w:rsidRDefault="006D29FE" w:rsidP="006D29FE">
      <w:pPr>
        <w:widowControl w:val="0"/>
        <w:pBdr>
          <w:top w:val="nil"/>
          <w:left w:val="nil"/>
          <w:bottom w:val="nil"/>
          <w:right w:val="nil"/>
          <w:between w:val="nil"/>
        </w:pBdr>
        <w:tabs>
          <w:tab w:val="left" w:pos="567"/>
        </w:tabs>
        <w:jc w:val="both"/>
        <w:rPr>
          <w:rFonts w:ascii="Verdana" w:eastAsia="Cambria" w:hAnsi="Verdana"/>
          <w:b/>
          <w:bCs/>
          <w:sz w:val="18"/>
          <w:szCs w:val="18"/>
        </w:rPr>
      </w:pPr>
    </w:p>
    <w:p w14:paraId="538EC4EF" w14:textId="77777777" w:rsidR="006D29FE" w:rsidRPr="00603BF1" w:rsidRDefault="006D29FE" w:rsidP="006D29FE">
      <w:pPr>
        <w:widowControl w:val="0"/>
        <w:pBdr>
          <w:top w:val="nil"/>
          <w:left w:val="nil"/>
          <w:bottom w:val="nil"/>
          <w:right w:val="nil"/>
          <w:between w:val="nil"/>
        </w:pBdr>
        <w:jc w:val="both"/>
        <w:rPr>
          <w:rFonts w:ascii="Verdana" w:eastAsia="Cambria" w:hAnsi="Verdana"/>
          <w:sz w:val="18"/>
          <w:szCs w:val="18"/>
        </w:rPr>
      </w:pPr>
      <w:r w:rsidRPr="00603BF1">
        <w:rPr>
          <w:rFonts w:ascii="Verdana" w:eastAsia="Cambria" w:hAnsi="Verdana"/>
          <w:sz w:val="18"/>
          <w:szCs w:val="18"/>
          <w:shd w:val="clear" w:color="auto" w:fill="FFFFFF"/>
        </w:rPr>
        <w:t xml:space="preserve">3.3.1. Tiekėjas, vykdantis Sutartį </w:t>
      </w:r>
      <w:r w:rsidRPr="00603BF1">
        <w:rPr>
          <w:rFonts w:ascii="Verdana" w:eastAsia="Cambria" w:hAnsi="Verdana"/>
          <w:sz w:val="18"/>
          <w:szCs w:val="18"/>
        </w:rPr>
        <w:t xml:space="preserve">kaip tiekėjų grupė, veikianti </w:t>
      </w:r>
      <w:r w:rsidRPr="00603BF1">
        <w:rPr>
          <w:rFonts w:ascii="Verdana" w:eastAsia="Cambria" w:hAnsi="Verdana"/>
          <w:sz w:val="18"/>
          <w:szCs w:val="18"/>
          <w:shd w:val="clear" w:color="auto" w:fill="FFFFFF"/>
        </w:rPr>
        <w:t>jungtinės veiklos</w:t>
      </w:r>
      <w:r w:rsidRPr="00603BF1">
        <w:rPr>
          <w:rFonts w:ascii="Verdana" w:eastAsia="Cambria" w:hAnsi="Verdana"/>
          <w:sz w:val="18"/>
          <w:szCs w:val="18"/>
        </w:rPr>
        <w:t xml:space="preserve"> sutarties</w:t>
      </w:r>
      <w:r w:rsidRPr="00603BF1">
        <w:rPr>
          <w:rFonts w:ascii="Verdana" w:eastAsia="Cambria" w:hAnsi="Verdana"/>
          <w:sz w:val="18"/>
          <w:szCs w:val="18"/>
          <w:shd w:val="clear" w:color="auto" w:fill="FFFFFF"/>
        </w:rPr>
        <w:t xml:space="preserve"> pagrindu, turi teisę atsisakyti jungtinės veiklos partnerio (toliau – Partneris), jei dėl objektyvių ir pagrįstų aplinkybių </w:t>
      </w:r>
      <w:r w:rsidRPr="00603BF1">
        <w:rPr>
          <w:rFonts w:ascii="Verdana" w:eastAsia="Cambria" w:hAnsi="Verdana"/>
          <w:sz w:val="18"/>
          <w:szCs w:val="18"/>
        </w:rPr>
        <w:t>P</w:t>
      </w:r>
      <w:r w:rsidRPr="00603BF1">
        <w:rPr>
          <w:rFonts w:ascii="Verdana" w:eastAsia="Cambria" w:hAnsi="Verdana"/>
          <w:sz w:val="18"/>
          <w:szCs w:val="18"/>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25F90A"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6CFC3E7"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shd w:val="clear" w:color="auto" w:fill="FFFFFF"/>
        </w:rPr>
        <w:t>3.3.3. Tiekėjas privalo ne vėliau nei prieš 10 (dešimt) darbo dienų iki numatomo Partnerio keitimo arba atsisakymo pateikti Pirkėjui šiuos dokumentus:</w:t>
      </w:r>
    </w:p>
    <w:p w14:paraId="1B9B7BDE"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shd w:val="clear" w:color="auto" w:fill="FFFFFF"/>
        </w:rPr>
        <w:t>3.3.3.1. argumentuotą rašytinį prašymą pakeisti Tiekėjo sudėtį ir įrodymus, pagrindžiančius bent vieną Partnerio atsisakymo ar keitimo aplinkybę, nurodytą Sutartyje;</w:t>
      </w:r>
    </w:p>
    <w:p w14:paraId="36EBAC5F"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A407F3F"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shd w:val="clear" w:color="auto" w:fill="FFFFFF"/>
        </w:rPr>
        <w:t>3.3.3.3. pasiliekančiojo Partnerio ar naujai pasitelkiamo Partnerio kvalifikaciją patvirtinančius dokumentus ir, jei</w:t>
      </w:r>
      <w:r w:rsidRPr="00603BF1">
        <w:rPr>
          <w:rFonts w:ascii="Verdana" w:hAnsi="Verdana"/>
          <w:sz w:val="18"/>
          <w:szCs w:val="18"/>
          <w:lang w:eastAsia="lt-LT"/>
        </w:rPr>
        <w:t xml:space="preserve">gu taikytina, kokybės vadybos ir (arba) aplinkos apsaugos vadybos sistemos standartų reikalavimus įrodančius dokumentus. Visais atvejais </w:t>
      </w:r>
      <w:r w:rsidRPr="00603BF1">
        <w:rPr>
          <w:rFonts w:ascii="Verdana" w:eastAsia="Cambria" w:hAnsi="Verdana"/>
          <w:sz w:val="18"/>
          <w:szCs w:val="18"/>
          <w:shd w:val="clear" w:color="auto" w:fill="FFFFFF"/>
        </w:rPr>
        <w:t xml:space="preserve">pasiliekančiojo Partnerio ar naujai pasitelkto Partnerio kvalifikacija turi būti ne žemesnė nei pasitraukiančiojo Partnerio (atitinkanti pirkimo dokumentuose nustatytus </w:t>
      </w:r>
      <w:r w:rsidRPr="00603BF1">
        <w:rPr>
          <w:rFonts w:ascii="Verdana" w:eastAsia="Cambria" w:hAnsi="Verdana"/>
          <w:sz w:val="18"/>
          <w:szCs w:val="18"/>
          <w:shd w:val="clear" w:color="auto" w:fill="FFFFFF"/>
        </w:rPr>
        <w:lastRenderedPageBreak/>
        <w:t xml:space="preserve">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03BF1">
        <w:rPr>
          <w:rFonts w:ascii="Verdana" w:eastAsia="Cambria" w:hAnsi="Verdana"/>
          <w:sz w:val="18"/>
          <w:szCs w:val="18"/>
        </w:rPr>
        <w:t xml:space="preserve">nacionalinio saugumo interesams bei reikalavimams </w:t>
      </w:r>
      <w:r w:rsidRPr="00603BF1">
        <w:rPr>
          <w:rFonts w:ascii="Verdana" w:eastAsia="Arial" w:hAnsi="Verdana"/>
          <w:sz w:val="18"/>
          <w:szCs w:val="18"/>
          <w:shd w:val="clear" w:color="auto" w:fill="FFFFFF"/>
        </w:rPr>
        <w:t>nebūti registruotu (nuolat gyvenančiu ar turinčiu pilietybę) nepatikimomis laikomose valstybėse ar teritorijose</w:t>
      </w:r>
      <w:r w:rsidRPr="00603BF1">
        <w:rPr>
          <w:rFonts w:ascii="Verdana" w:eastAsia="Cambria" w:hAnsi="Verdana"/>
          <w:sz w:val="18"/>
          <w:szCs w:val="18"/>
          <w:shd w:val="clear" w:color="auto" w:fill="FFFFFF"/>
        </w:rPr>
        <w:t xml:space="preserve"> (jei taikoma).</w:t>
      </w:r>
    </w:p>
    <w:p w14:paraId="675E5958"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sz w:val="18"/>
          <w:szCs w:val="18"/>
          <w:shd w:val="clear" w:color="auto" w:fill="FFFFFF"/>
        </w:rPr>
      </w:pPr>
      <w:r w:rsidRPr="00603BF1">
        <w:rPr>
          <w:rFonts w:ascii="Verdana" w:eastAsia="Cambria" w:hAnsi="Verdana"/>
          <w:sz w:val="18"/>
          <w:szCs w:val="18"/>
          <w:shd w:val="clear" w:color="auto" w:fill="FFFFFF"/>
        </w:rPr>
        <w:t>3.3.4. Pirkėjas, gavęs Tiekėjo prašymą su kitais Sutartyje nurodytais dokumentais, per 10 (dešimt) darbo dienų įvertina keitimo galimybes ir raštu informuoja Tiekėją apie sutikimą arba apie ne</w:t>
      </w:r>
      <w:r w:rsidRPr="00603BF1">
        <w:rPr>
          <w:rFonts w:ascii="Verdana" w:eastAsia="Cambria" w:hAnsi="Verdana"/>
          <w:sz w:val="18"/>
          <w:szCs w:val="18"/>
        </w:rPr>
        <w:t xml:space="preserve">sutikimą </w:t>
      </w:r>
      <w:r w:rsidRPr="00603BF1">
        <w:rPr>
          <w:rFonts w:ascii="Verdana" w:eastAsia="Cambria" w:hAnsi="Verdana"/>
          <w:sz w:val="18"/>
          <w:szCs w:val="18"/>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9966D6C"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b/>
          <w:bCs/>
          <w:sz w:val="18"/>
          <w:szCs w:val="18"/>
        </w:rPr>
      </w:pPr>
    </w:p>
    <w:p w14:paraId="0AF083A8"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sz w:val="18"/>
          <w:szCs w:val="18"/>
        </w:rPr>
      </w:pPr>
      <w:r w:rsidRPr="00603BF1">
        <w:rPr>
          <w:rFonts w:ascii="Verdana" w:eastAsia="Arial" w:hAnsi="Verdana"/>
          <w:b/>
          <w:sz w:val="18"/>
          <w:szCs w:val="18"/>
        </w:rPr>
        <w:t>3.4.</w:t>
      </w:r>
      <w:r w:rsidRPr="00603BF1">
        <w:rPr>
          <w:rFonts w:ascii="Verdana" w:eastAsia="Arial" w:hAnsi="Verdana"/>
          <w:b/>
          <w:sz w:val="18"/>
          <w:szCs w:val="18"/>
        </w:rPr>
        <w:tab/>
        <w:t>Susitarimai dėl tiesioginio atsiskaitymo su subtiekėjais</w:t>
      </w:r>
    </w:p>
    <w:p w14:paraId="47F77915"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b/>
          <w:sz w:val="18"/>
          <w:szCs w:val="18"/>
        </w:rPr>
      </w:pPr>
    </w:p>
    <w:p w14:paraId="7BECE52E"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3.4.1.</w:t>
      </w:r>
      <w:r w:rsidRPr="00603BF1">
        <w:rPr>
          <w:rFonts w:ascii="Verdana" w:eastAsia="Arial" w:hAnsi="Verdana"/>
          <w:sz w:val="18"/>
          <w:szCs w:val="18"/>
        </w:rPr>
        <w:tab/>
      </w:r>
      <w:r w:rsidRPr="00603BF1">
        <w:rPr>
          <w:rFonts w:ascii="Verdana" w:eastAsia="Arial" w:hAnsi="Verdana"/>
          <w:sz w:val="18"/>
          <w:szCs w:val="18"/>
          <w:shd w:val="clear" w:color="auto" w:fill="FFFFFF"/>
        </w:rPr>
        <w:t>Subtiekėjams pageidaujant, Pirkėjas su jais atsiskaitys tiesiogiai. Pirkėjas numato tiesioginio atsiskaitymo galimybę su Sutartyje nurodytais subtiekėjais tokiomis sąlygomis ir tvarka:</w:t>
      </w:r>
    </w:p>
    <w:p w14:paraId="4A210BA6" w14:textId="77777777" w:rsidR="006D29FE" w:rsidRPr="00603BF1" w:rsidRDefault="006D29FE" w:rsidP="006D29FE">
      <w:pPr>
        <w:widowControl w:val="0"/>
        <w:tabs>
          <w:tab w:val="left" w:pos="567"/>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rPr>
        <w:t>3.4.1.1.</w:t>
      </w:r>
      <w:r w:rsidRPr="00603BF1">
        <w:rPr>
          <w:rFonts w:ascii="Verdana" w:eastAsia="Cambria" w:hAnsi="Verdana"/>
          <w:sz w:val="18"/>
          <w:szCs w:val="18"/>
        </w:rPr>
        <w:tab/>
      </w:r>
      <w:r w:rsidRPr="00603BF1">
        <w:rPr>
          <w:rFonts w:ascii="Verdana" w:eastAsia="Cambria" w:hAnsi="Verdana"/>
          <w:sz w:val="18"/>
          <w:szCs w:val="18"/>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0C8B58B"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rPr>
        <w:t>3.4.1.2.</w:t>
      </w:r>
      <w:r w:rsidRPr="00603BF1">
        <w:rPr>
          <w:rFonts w:ascii="Verdana" w:eastAsia="Cambria" w:hAnsi="Verdana"/>
          <w:sz w:val="18"/>
          <w:szCs w:val="18"/>
        </w:rPr>
        <w:tab/>
      </w:r>
      <w:r w:rsidRPr="00603BF1">
        <w:rPr>
          <w:rFonts w:ascii="Verdana" w:eastAsia="Cambria" w:hAnsi="Verdana"/>
          <w:sz w:val="18"/>
          <w:szCs w:val="18"/>
          <w:shd w:val="clear" w:color="auto" w:fill="FFFFFF"/>
        </w:rPr>
        <w:t>Pirkėjas ne vėliau kaip per 3 (tris) darbo dienas nuo Bendrųjų sąlygų 3.4.1.1 punkte nurodytos informacijos gavimo dienos raštu informuoja subtiekėjus apie tiesioginio atsiskaitymo galimybę;</w:t>
      </w:r>
    </w:p>
    <w:p w14:paraId="5EE99852"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rPr>
        <w:t>3.4.1.3.</w:t>
      </w:r>
      <w:r w:rsidRPr="00603BF1">
        <w:rPr>
          <w:rFonts w:ascii="Verdana" w:eastAsia="Cambria" w:hAnsi="Verdana"/>
          <w:sz w:val="18"/>
          <w:szCs w:val="18"/>
        </w:rPr>
        <w:tab/>
      </w:r>
      <w:r w:rsidRPr="00603BF1">
        <w:rPr>
          <w:rFonts w:ascii="Verdana" w:eastAsia="Cambria" w:hAnsi="Verdana"/>
          <w:sz w:val="18"/>
          <w:szCs w:val="18"/>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03BF1">
        <w:rPr>
          <w:rFonts w:ascii="Verdana" w:eastAsia="Cambria" w:hAnsi="Verdana"/>
          <w:sz w:val="18"/>
          <w:szCs w:val="18"/>
          <w:shd w:val="clear" w:color="auto" w:fill="FFFFFF"/>
        </w:rPr>
        <w:t>subtiekimo</w:t>
      </w:r>
      <w:proofErr w:type="spellEnd"/>
      <w:r w:rsidRPr="00603BF1">
        <w:rPr>
          <w:rFonts w:ascii="Verdana" w:eastAsia="Cambria" w:hAnsi="Verdana"/>
          <w:sz w:val="18"/>
          <w:szCs w:val="18"/>
          <w:shd w:val="clear" w:color="auto" w:fill="FFFFFF"/>
        </w:rPr>
        <w:t xml:space="preserve"> sutartyje nustatytus reikalavimus;</w:t>
      </w:r>
    </w:p>
    <w:p w14:paraId="42856153"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rPr>
        <w:t>3.4.1.4.</w:t>
      </w:r>
      <w:r w:rsidRPr="00603BF1">
        <w:rPr>
          <w:rFonts w:ascii="Verdana" w:eastAsia="Cambria" w:hAnsi="Verdana"/>
          <w:sz w:val="18"/>
          <w:szCs w:val="18"/>
        </w:rPr>
        <w:tab/>
      </w:r>
      <w:r w:rsidRPr="00603BF1">
        <w:rPr>
          <w:rFonts w:ascii="Verdana" w:eastAsia="Cambria" w:hAnsi="Verdana"/>
          <w:sz w:val="18"/>
          <w:szCs w:val="18"/>
          <w:shd w:val="clear" w:color="auto" w:fill="FFFFFF"/>
        </w:rPr>
        <w:t>tiesioginio atsiskaitymo su subtiekėjais galimybė nekeičia Tiekėjo atsakomybės dėl Sutarties įvykdymo.</w:t>
      </w:r>
    </w:p>
    <w:p w14:paraId="11F37756"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b/>
          <w:bCs/>
          <w:sz w:val="18"/>
          <w:szCs w:val="18"/>
        </w:rPr>
      </w:pPr>
    </w:p>
    <w:p w14:paraId="4435CAF9"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ind w:left="360" w:hanging="360"/>
        <w:jc w:val="center"/>
        <w:rPr>
          <w:rFonts w:ascii="Verdana" w:eastAsia="Arial" w:hAnsi="Verdana"/>
          <w:b/>
          <w:caps/>
          <w:sz w:val="18"/>
          <w:szCs w:val="18"/>
        </w:rPr>
      </w:pPr>
      <w:r w:rsidRPr="00603BF1">
        <w:rPr>
          <w:rFonts w:ascii="Verdana" w:eastAsia="Arial" w:hAnsi="Verdana"/>
          <w:b/>
          <w:caps/>
          <w:sz w:val="18"/>
          <w:szCs w:val="18"/>
        </w:rPr>
        <w:t>4.</w:t>
      </w:r>
      <w:r w:rsidRPr="00603BF1">
        <w:rPr>
          <w:rFonts w:ascii="Verdana" w:eastAsia="Arial" w:hAnsi="Verdana"/>
          <w:b/>
          <w:caps/>
          <w:sz w:val="18"/>
          <w:szCs w:val="18"/>
        </w:rPr>
        <w:tab/>
        <w:t>Šalių bendradarbiavimas</w:t>
      </w:r>
    </w:p>
    <w:p w14:paraId="5EB89D27"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b/>
          <w:caps/>
          <w:smallCaps/>
          <w:sz w:val="18"/>
          <w:szCs w:val="18"/>
        </w:rPr>
      </w:pPr>
    </w:p>
    <w:p w14:paraId="6B71D42E"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sz w:val="18"/>
          <w:szCs w:val="18"/>
        </w:rPr>
      </w:pPr>
      <w:r w:rsidRPr="00603BF1">
        <w:rPr>
          <w:rFonts w:ascii="Verdana" w:eastAsia="Arial" w:hAnsi="Verdana"/>
          <w:b/>
          <w:sz w:val="18"/>
          <w:szCs w:val="18"/>
        </w:rPr>
        <w:t>4.1.</w:t>
      </w:r>
      <w:r w:rsidRPr="00603BF1">
        <w:rPr>
          <w:rFonts w:ascii="Verdana" w:eastAsia="Arial" w:hAnsi="Verdana"/>
          <w:b/>
          <w:sz w:val="18"/>
          <w:szCs w:val="18"/>
        </w:rPr>
        <w:tab/>
        <w:t>Šalių bendradarbiavimo pareiga</w:t>
      </w:r>
    </w:p>
    <w:p w14:paraId="08E5E1F3"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outlineLvl w:val="1"/>
        <w:rPr>
          <w:rFonts w:ascii="Verdana" w:eastAsia="Arial" w:hAnsi="Verdana"/>
          <w:b/>
          <w:sz w:val="18"/>
          <w:szCs w:val="18"/>
        </w:rPr>
      </w:pPr>
    </w:p>
    <w:p w14:paraId="7619D6DB"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4.1.1.</w:t>
      </w:r>
      <w:r w:rsidRPr="00603BF1">
        <w:rPr>
          <w:rFonts w:ascii="Verdana" w:eastAsia="Arial" w:hAnsi="Verdana"/>
          <w:sz w:val="18"/>
          <w:szCs w:val="18"/>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8547682"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4.1.2.</w:t>
      </w:r>
      <w:r w:rsidRPr="00603BF1">
        <w:rPr>
          <w:rFonts w:ascii="Verdana" w:eastAsia="Arial" w:hAnsi="Verdana"/>
          <w:sz w:val="18"/>
          <w:szCs w:val="18"/>
        </w:rPr>
        <w:tab/>
        <w:t>Šalys įsipareigoja užtikrinti, kad viena kitai teiks dokumentus ir (ar) kitą informaciją, kurie yra būtini Šalių tinkamam įsipareigojimų įvykdymui pagal Sutartį.</w:t>
      </w:r>
    </w:p>
    <w:p w14:paraId="3B53493F"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4.1.3.</w:t>
      </w:r>
      <w:r w:rsidRPr="00603BF1">
        <w:rPr>
          <w:rFonts w:ascii="Verdana" w:eastAsia="Arial" w:hAnsi="Verdana"/>
          <w:sz w:val="18"/>
          <w:szCs w:val="18"/>
        </w:rPr>
        <w:tab/>
      </w:r>
      <w:r w:rsidRPr="00603BF1">
        <w:rPr>
          <w:rFonts w:ascii="Verdana" w:eastAsia="Arial" w:hAnsi="Verdana"/>
          <w:sz w:val="18"/>
          <w:szCs w:val="18"/>
          <w:shd w:val="clear" w:color="auto" w:fill="FFFFFF"/>
        </w:rPr>
        <w:t xml:space="preserve">Jeigu Šalis susiduria su </w:t>
      </w:r>
      <w:r w:rsidRPr="00603BF1">
        <w:rPr>
          <w:rFonts w:ascii="Verdana" w:eastAsia="Arial" w:hAnsi="Verdana"/>
          <w:sz w:val="18"/>
          <w:szCs w:val="18"/>
        </w:rPr>
        <w:t>S</w:t>
      </w:r>
      <w:r w:rsidRPr="00603BF1">
        <w:rPr>
          <w:rFonts w:ascii="Verdana" w:eastAsia="Arial" w:hAnsi="Verdana"/>
          <w:sz w:val="18"/>
          <w:szCs w:val="18"/>
          <w:shd w:val="clear" w:color="auto" w:fill="FFFFFF"/>
        </w:rPr>
        <w:t>utarties vykdymo kliūtimi, ji turi nedelsdama, bet ne vėliau kaip per 5 (penkias) darbo dienas, įspėti kitą Šalį apie tokia</w:t>
      </w:r>
      <w:r w:rsidRPr="00603BF1">
        <w:rPr>
          <w:rFonts w:ascii="Verdana" w:eastAsia="Arial" w:hAnsi="Verdana"/>
          <w:sz w:val="18"/>
          <w:szCs w:val="18"/>
        </w:rPr>
        <w:t>s</w:t>
      </w:r>
      <w:r w:rsidRPr="00603BF1">
        <w:rPr>
          <w:rFonts w:ascii="Verdana" w:eastAsia="Arial" w:hAnsi="Verdana"/>
          <w:sz w:val="18"/>
          <w:szCs w:val="18"/>
          <w:shd w:val="clear" w:color="auto" w:fill="FFFFFF"/>
        </w:rPr>
        <w:t xml:space="preserve"> kliūtis</w:t>
      </w:r>
      <w:r w:rsidRPr="00603BF1">
        <w:rPr>
          <w:rFonts w:ascii="Verdana" w:eastAsia="Arial" w:hAnsi="Verdana"/>
          <w:sz w:val="18"/>
          <w:szCs w:val="18"/>
        </w:rPr>
        <w:t xml:space="preserve"> ir imtis visų nuo jos priklausančių protingų priemonių toms kliūtims pašalinti.</w:t>
      </w:r>
    </w:p>
    <w:p w14:paraId="052DBE92"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ind w:firstLine="53"/>
        <w:jc w:val="both"/>
        <w:rPr>
          <w:rFonts w:ascii="Verdana" w:eastAsia="Arial" w:hAnsi="Verdana"/>
          <w:b/>
          <w:bCs/>
          <w:sz w:val="18"/>
          <w:szCs w:val="18"/>
        </w:rPr>
      </w:pPr>
    </w:p>
    <w:p w14:paraId="46F4A1DC"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bCs/>
          <w:sz w:val="18"/>
          <w:szCs w:val="18"/>
        </w:rPr>
      </w:pPr>
      <w:r w:rsidRPr="00603BF1">
        <w:rPr>
          <w:rFonts w:ascii="Verdana" w:eastAsia="Arial" w:hAnsi="Verdana"/>
          <w:b/>
          <w:bCs/>
          <w:sz w:val="18"/>
          <w:szCs w:val="18"/>
        </w:rPr>
        <w:t>4.2.</w:t>
      </w:r>
      <w:r w:rsidRPr="00603BF1">
        <w:rPr>
          <w:rFonts w:ascii="Verdana" w:hAnsi="Verdana"/>
          <w:sz w:val="18"/>
          <w:szCs w:val="18"/>
        </w:rPr>
        <w:tab/>
      </w:r>
      <w:r w:rsidRPr="00603BF1">
        <w:rPr>
          <w:rFonts w:ascii="Verdana" w:eastAsia="Arial" w:hAnsi="Verdana"/>
          <w:b/>
          <w:bCs/>
          <w:sz w:val="18"/>
          <w:szCs w:val="18"/>
        </w:rPr>
        <w:t>Kontaktiniai asmenys</w:t>
      </w:r>
    </w:p>
    <w:p w14:paraId="31F23EF4"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b/>
          <w:sz w:val="18"/>
          <w:szCs w:val="18"/>
        </w:rPr>
      </w:pPr>
    </w:p>
    <w:p w14:paraId="3565DBCD"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4.2.1.</w:t>
      </w:r>
      <w:r w:rsidRPr="00603BF1">
        <w:rPr>
          <w:rFonts w:ascii="Verdana" w:hAnsi="Verdana"/>
          <w:sz w:val="18"/>
          <w:szCs w:val="18"/>
        </w:rPr>
        <w:tab/>
      </w:r>
      <w:r w:rsidRPr="00603BF1">
        <w:rPr>
          <w:rFonts w:ascii="Verdana" w:eastAsia="Arial" w:hAnsi="Verdana"/>
          <w:sz w:val="18"/>
          <w:szCs w:val="18"/>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AE140D"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4.2.2.</w:t>
      </w:r>
      <w:r w:rsidRPr="00603BF1">
        <w:rPr>
          <w:rFonts w:ascii="Verdana" w:eastAsia="Arial" w:hAnsi="Verdana"/>
          <w:sz w:val="18"/>
          <w:szCs w:val="18"/>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03BF1">
        <w:rPr>
          <w:rFonts w:ascii="Verdana" w:hAnsi="Verdana"/>
          <w:sz w:val="18"/>
          <w:szCs w:val="18"/>
        </w:rPr>
        <w:t xml:space="preserve"> </w:t>
      </w:r>
      <w:r w:rsidRPr="00603BF1">
        <w:rPr>
          <w:rFonts w:ascii="Verdana" w:eastAsia="Arial" w:hAnsi="Verdana"/>
          <w:sz w:val="18"/>
          <w:szCs w:val="18"/>
        </w:rPr>
        <w:t>vardą, pavardę, el. paštą ir telefono numerį.</w:t>
      </w:r>
    </w:p>
    <w:p w14:paraId="7444029F"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4.2.3.</w:t>
      </w:r>
      <w:r w:rsidRPr="00603BF1">
        <w:rPr>
          <w:rFonts w:ascii="Verdana" w:hAnsi="Verdana"/>
          <w:sz w:val="18"/>
          <w:szCs w:val="18"/>
        </w:rPr>
        <w:tab/>
      </w:r>
      <w:r w:rsidRPr="00603BF1">
        <w:rPr>
          <w:rFonts w:ascii="Verdana" w:eastAsia="Arial" w:hAnsi="Verdana"/>
          <w:sz w:val="18"/>
          <w:szCs w:val="18"/>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0258E09"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b/>
          <w:bCs/>
          <w:sz w:val="18"/>
          <w:szCs w:val="18"/>
        </w:rPr>
      </w:pPr>
    </w:p>
    <w:p w14:paraId="6BC6EE45" w14:textId="77777777" w:rsidR="006D29FE" w:rsidRPr="00603BF1" w:rsidRDefault="006D29FE" w:rsidP="006D29F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Verdana" w:eastAsia="Arial" w:hAnsi="Verdana"/>
          <w:b/>
          <w:bCs/>
          <w:caps/>
          <w:sz w:val="18"/>
          <w:szCs w:val="18"/>
        </w:rPr>
      </w:pPr>
      <w:r w:rsidRPr="00603BF1">
        <w:rPr>
          <w:rFonts w:ascii="Verdana" w:eastAsia="Arial" w:hAnsi="Verdana"/>
          <w:b/>
          <w:bCs/>
          <w:caps/>
          <w:sz w:val="18"/>
          <w:szCs w:val="18"/>
        </w:rPr>
        <w:t>5.</w:t>
      </w:r>
      <w:r w:rsidRPr="00603BF1">
        <w:rPr>
          <w:rFonts w:ascii="Verdana" w:hAnsi="Verdana"/>
          <w:sz w:val="18"/>
          <w:szCs w:val="18"/>
        </w:rPr>
        <w:tab/>
      </w:r>
      <w:r w:rsidRPr="00603BF1">
        <w:rPr>
          <w:rFonts w:ascii="Verdana" w:eastAsia="Arial" w:hAnsi="Verdana"/>
          <w:b/>
          <w:bCs/>
          <w:caps/>
          <w:sz w:val="18"/>
          <w:szCs w:val="18"/>
        </w:rPr>
        <w:t>SUTARTIES VYKDYMO METU PATEIKIAMI dokumentai</w:t>
      </w:r>
    </w:p>
    <w:p w14:paraId="49AFC8C6" w14:textId="77777777" w:rsidR="006D29FE" w:rsidRPr="00603BF1" w:rsidRDefault="006D29FE" w:rsidP="006D29FE">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Verdana" w:eastAsia="Arial" w:hAnsi="Verdana"/>
          <w:b/>
          <w:sz w:val="18"/>
          <w:szCs w:val="18"/>
        </w:rPr>
      </w:pPr>
    </w:p>
    <w:p w14:paraId="77B62992"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5.1.</w:t>
      </w:r>
      <w:r w:rsidRPr="00603BF1">
        <w:rPr>
          <w:rFonts w:ascii="Verdana" w:hAnsi="Verdana"/>
          <w:sz w:val="18"/>
          <w:szCs w:val="18"/>
        </w:rPr>
        <w:tab/>
      </w:r>
      <w:r w:rsidRPr="00603BF1">
        <w:rPr>
          <w:rFonts w:ascii="Verdana" w:eastAsia="Arial" w:hAnsi="Verdana"/>
          <w:sz w:val="18"/>
          <w:szCs w:val="18"/>
        </w:rPr>
        <w:t>Jeigu Tiekėjas turi parengti ir (ar) pateikti Pirkėjui Paslaugų rezultato naudojimo instrukcijas, jos turi būti aiškios ir detalios, kad Pirkėjas, vadovaudamasis jomis, galėtų tinkamai naudotis Paslaugų rezultatu.</w:t>
      </w:r>
    </w:p>
    <w:p w14:paraId="2265B77C"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5.2.</w:t>
      </w:r>
      <w:r w:rsidRPr="00603BF1">
        <w:rPr>
          <w:rFonts w:ascii="Verdana" w:eastAsia="Arial" w:hAnsi="Verdana"/>
          <w:sz w:val="18"/>
          <w:szCs w:val="18"/>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3CC3D3"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5.3.</w:t>
      </w:r>
      <w:r w:rsidRPr="00603BF1">
        <w:rPr>
          <w:rFonts w:ascii="Verdana" w:eastAsia="Arial" w:hAnsi="Verdana"/>
          <w:sz w:val="18"/>
          <w:szCs w:val="18"/>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D313CD6"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b/>
          <w:bCs/>
          <w:sz w:val="18"/>
          <w:szCs w:val="18"/>
        </w:rPr>
      </w:pPr>
    </w:p>
    <w:p w14:paraId="24F7A6A6"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b/>
          <w:caps/>
          <w:sz w:val="18"/>
          <w:szCs w:val="18"/>
        </w:rPr>
      </w:pPr>
      <w:r w:rsidRPr="00603BF1">
        <w:rPr>
          <w:rFonts w:ascii="Verdana" w:eastAsia="Arial" w:hAnsi="Verdana"/>
          <w:b/>
          <w:caps/>
          <w:sz w:val="18"/>
          <w:szCs w:val="18"/>
        </w:rPr>
        <w:t>6.</w:t>
      </w:r>
      <w:r w:rsidRPr="00603BF1">
        <w:rPr>
          <w:rFonts w:ascii="Verdana" w:eastAsia="Arial" w:hAnsi="Verdana"/>
          <w:b/>
          <w:caps/>
          <w:sz w:val="18"/>
          <w:szCs w:val="18"/>
        </w:rPr>
        <w:tab/>
      </w:r>
      <w:r w:rsidRPr="00603BF1">
        <w:rPr>
          <w:rFonts w:ascii="Verdana" w:eastAsia="Arial" w:hAnsi="Verdana"/>
          <w:b/>
          <w:bCs/>
          <w:sz w:val="18"/>
          <w:szCs w:val="18"/>
        </w:rPr>
        <w:t>PASLAUGŲ</w:t>
      </w:r>
      <w:r w:rsidRPr="00603BF1">
        <w:rPr>
          <w:rFonts w:ascii="Verdana" w:eastAsia="Arial" w:hAnsi="Verdana"/>
          <w:b/>
          <w:caps/>
          <w:sz w:val="18"/>
          <w:szCs w:val="18"/>
        </w:rPr>
        <w:t xml:space="preserve"> </w:t>
      </w:r>
      <w:r w:rsidRPr="00603BF1">
        <w:rPr>
          <w:rFonts w:ascii="Verdana" w:eastAsia="Arial" w:hAnsi="Verdana"/>
          <w:b/>
          <w:bCs/>
          <w:sz w:val="18"/>
          <w:szCs w:val="18"/>
        </w:rPr>
        <w:t>TEIKIMO</w:t>
      </w:r>
      <w:r w:rsidRPr="00603BF1">
        <w:rPr>
          <w:rFonts w:ascii="Verdana" w:eastAsia="Arial" w:hAnsi="Verdana"/>
          <w:b/>
          <w:caps/>
          <w:sz w:val="18"/>
          <w:szCs w:val="18"/>
        </w:rPr>
        <w:t xml:space="preserve"> PABAIGA IR </w:t>
      </w:r>
      <w:r w:rsidRPr="00603BF1">
        <w:rPr>
          <w:rFonts w:ascii="Verdana" w:eastAsia="Arial" w:hAnsi="Verdana"/>
          <w:b/>
          <w:bCs/>
          <w:sz w:val="18"/>
          <w:szCs w:val="18"/>
        </w:rPr>
        <w:t>PASLAUGŲ REZULTATO</w:t>
      </w:r>
      <w:r w:rsidRPr="00603BF1">
        <w:rPr>
          <w:rFonts w:ascii="Verdana" w:eastAsia="Arial" w:hAnsi="Verdana"/>
          <w:b/>
          <w:sz w:val="18"/>
          <w:szCs w:val="18"/>
        </w:rPr>
        <w:t xml:space="preserve"> </w:t>
      </w:r>
      <w:r w:rsidRPr="00603BF1">
        <w:rPr>
          <w:rFonts w:ascii="Verdana" w:eastAsia="Arial" w:hAnsi="Verdana"/>
          <w:b/>
          <w:caps/>
          <w:sz w:val="18"/>
          <w:szCs w:val="18"/>
        </w:rPr>
        <w:t>priėmimas</w:t>
      </w:r>
    </w:p>
    <w:p w14:paraId="4BC0FE07"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rPr>
          <w:rFonts w:ascii="Verdana" w:eastAsia="Arial" w:hAnsi="Verdana"/>
          <w:b/>
          <w:caps/>
          <w:sz w:val="18"/>
          <w:szCs w:val="18"/>
        </w:rPr>
      </w:pPr>
    </w:p>
    <w:p w14:paraId="45DE3692"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sz w:val="18"/>
          <w:szCs w:val="18"/>
        </w:rPr>
      </w:pPr>
      <w:r w:rsidRPr="00603BF1">
        <w:rPr>
          <w:rFonts w:ascii="Verdana" w:eastAsia="Arial" w:hAnsi="Verdana"/>
          <w:b/>
          <w:sz w:val="18"/>
          <w:szCs w:val="18"/>
        </w:rPr>
        <w:t>6.1.</w:t>
      </w:r>
      <w:r w:rsidRPr="00603BF1">
        <w:rPr>
          <w:rFonts w:ascii="Verdana" w:eastAsia="Arial" w:hAnsi="Verdana"/>
          <w:b/>
          <w:sz w:val="18"/>
          <w:szCs w:val="18"/>
        </w:rPr>
        <w:tab/>
      </w:r>
      <w:r w:rsidRPr="00603BF1">
        <w:rPr>
          <w:rFonts w:ascii="Verdana" w:eastAsia="Arial" w:hAnsi="Verdana"/>
          <w:b/>
          <w:bCs/>
          <w:sz w:val="18"/>
          <w:szCs w:val="18"/>
        </w:rPr>
        <w:t>Paslaugų</w:t>
      </w:r>
      <w:r w:rsidRPr="00603BF1">
        <w:rPr>
          <w:rFonts w:ascii="Verdana" w:eastAsia="Arial" w:hAnsi="Verdana"/>
          <w:b/>
          <w:sz w:val="18"/>
          <w:szCs w:val="18"/>
        </w:rPr>
        <w:t xml:space="preserve"> teikimo pabaiga</w:t>
      </w:r>
    </w:p>
    <w:p w14:paraId="78E06BAF"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outlineLvl w:val="1"/>
        <w:rPr>
          <w:rFonts w:ascii="Verdana" w:eastAsia="Arial" w:hAnsi="Verdana"/>
          <w:b/>
          <w:sz w:val="18"/>
          <w:szCs w:val="18"/>
        </w:rPr>
      </w:pPr>
    </w:p>
    <w:p w14:paraId="549000F3"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6.1.1.</w:t>
      </w:r>
      <w:r w:rsidRPr="00603BF1">
        <w:rPr>
          <w:rFonts w:ascii="Verdana" w:eastAsia="Arial" w:hAnsi="Verdana"/>
          <w:sz w:val="18"/>
          <w:szCs w:val="18"/>
        </w:rPr>
        <w:tab/>
        <w:t>Paslaugų teikimas laikomas užbaigtu, kai yra įvykdytos visos šios sąlygos:</w:t>
      </w:r>
    </w:p>
    <w:p w14:paraId="3381452B"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6.1.1.1.</w:t>
      </w:r>
      <w:r w:rsidRPr="00603BF1">
        <w:rPr>
          <w:rFonts w:ascii="Verdana" w:eastAsia="Arial" w:hAnsi="Verdana"/>
          <w:sz w:val="18"/>
          <w:szCs w:val="18"/>
        </w:rPr>
        <w:tab/>
        <w:t xml:space="preserve">Tiekėjas suteikė visas Paslaugas pagal Sutarties ir </w:t>
      </w:r>
      <w:r w:rsidRPr="00603BF1">
        <w:rPr>
          <w:rFonts w:ascii="Verdana" w:hAnsi="Verdana"/>
          <w:sz w:val="18"/>
          <w:szCs w:val="18"/>
        </w:rPr>
        <w:t>įstatymų bei kitų teisės aktų</w:t>
      </w:r>
      <w:r w:rsidRPr="00603BF1">
        <w:rPr>
          <w:rFonts w:ascii="Verdana" w:eastAsia="Arial" w:hAnsi="Verdana"/>
          <w:sz w:val="18"/>
          <w:szCs w:val="18"/>
        </w:rPr>
        <w:t xml:space="preserve"> reikalavimus;</w:t>
      </w:r>
    </w:p>
    <w:p w14:paraId="014742C4"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6.1.1.2.</w:t>
      </w:r>
      <w:r w:rsidRPr="00603BF1">
        <w:rPr>
          <w:rFonts w:ascii="Verdana" w:eastAsia="Arial" w:hAnsi="Verdana"/>
          <w:sz w:val="18"/>
          <w:szCs w:val="18"/>
        </w:rPr>
        <w:tab/>
        <w:t>Tiekėjas perdavė Pirkėjui visą reikalingą dokumentaciją, įskaitant naudojimo instrukcijas, sertifikatus ir garantijas (jei to reikalaujama);</w:t>
      </w:r>
    </w:p>
    <w:p w14:paraId="25D8F8E6"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6.1.1.3.</w:t>
      </w:r>
      <w:r w:rsidRPr="00603BF1">
        <w:rPr>
          <w:rFonts w:ascii="Verdana" w:hAnsi="Verdana"/>
          <w:sz w:val="18"/>
          <w:szCs w:val="18"/>
        </w:rPr>
        <w:tab/>
      </w:r>
      <w:r w:rsidRPr="00603BF1">
        <w:rPr>
          <w:rFonts w:ascii="Verdana" w:eastAsia="Arial" w:hAnsi="Verdana"/>
          <w:sz w:val="18"/>
          <w:szCs w:val="18"/>
        </w:rPr>
        <w:t>Tiekėjas apmokė Pirkėjo personalą, kaip naudotis Paslaugų rezultatu (jeigu to reikalaujama);</w:t>
      </w:r>
    </w:p>
    <w:p w14:paraId="0FD16307"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6.1.1.4.</w:t>
      </w:r>
      <w:r w:rsidRPr="00603BF1">
        <w:rPr>
          <w:rFonts w:ascii="Verdana" w:hAnsi="Verdana"/>
          <w:sz w:val="18"/>
          <w:szCs w:val="18"/>
        </w:rPr>
        <w:tab/>
      </w:r>
      <w:r w:rsidRPr="00603BF1">
        <w:rPr>
          <w:rFonts w:ascii="Verdana" w:eastAsia="Arial" w:hAnsi="Verdana"/>
          <w:sz w:val="18"/>
          <w:szCs w:val="18"/>
        </w:rPr>
        <w:t xml:space="preserve">buvo pasirašytas Paslaugų perdavimo–priėmimo aktas ar Paslaugų perdavimo–priėmimo aktai, jei numatytas Paslaugų teikimas etapais ar periodais, ar kitas Sutartyje numatytas dokumentas, nuo kurio </w:t>
      </w:r>
      <w:r w:rsidRPr="00603BF1">
        <w:rPr>
          <w:rFonts w:ascii="Verdana" w:eastAsia="Arial" w:hAnsi="Verdana"/>
          <w:sz w:val="18"/>
          <w:szCs w:val="18"/>
        </w:rPr>
        <w:lastRenderedPageBreak/>
        <w:t>pasirašymo laikoma, kad Paslaugos buvo priimtos;</w:t>
      </w:r>
    </w:p>
    <w:p w14:paraId="6ED0CFDB"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6.1.1.5.</w:t>
      </w:r>
      <w:r w:rsidRPr="00603BF1">
        <w:rPr>
          <w:rFonts w:ascii="Verdana" w:hAnsi="Verdana"/>
          <w:sz w:val="18"/>
          <w:szCs w:val="18"/>
        </w:rPr>
        <w:tab/>
      </w:r>
      <w:r w:rsidRPr="00603BF1">
        <w:rPr>
          <w:rFonts w:ascii="Verdana" w:eastAsia="Arial" w:hAnsi="Verdana"/>
          <w:sz w:val="18"/>
          <w:szCs w:val="18"/>
        </w:rPr>
        <w:t xml:space="preserve">Tiekėjas įvykdė kitas sąlygas, numatytas </w:t>
      </w:r>
      <w:r w:rsidRPr="00603BF1">
        <w:rPr>
          <w:rFonts w:ascii="Verdana" w:hAnsi="Verdana"/>
          <w:sz w:val="18"/>
          <w:szCs w:val="18"/>
        </w:rPr>
        <w:t>įstatymuose bei kituose teisės aktuose</w:t>
      </w:r>
      <w:r w:rsidRPr="00603BF1">
        <w:rPr>
          <w:rFonts w:ascii="Verdana" w:eastAsia="Arial" w:hAnsi="Verdana"/>
          <w:sz w:val="18"/>
          <w:szCs w:val="18"/>
        </w:rPr>
        <w:t>, Sutartyje ir pasiūlyme, kurios turi būti įvykdytos tam, kad būtų laikoma, jog Paslaugų teikimas yra užbaigtas, ir pateikė Pirkėjui tai įrodančius dokumentus.</w:t>
      </w:r>
    </w:p>
    <w:p w14:paraId="5BC2F19E"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b/>
          <w:bCs/>
          <w:sz w:val="18"/>
          <w:szCs w:val="18"/>
        </w:rPr>
      </w:pPr>
    </w:p>
    <w:p w14:paraId="60BC0F97"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bCs/>
          <w:sz w:val="18"/>
          <w:szCs w:val="18"/>
        </w:rPr>
      </w:pPr>
      <w:r w:rsidRPr="00603BF1">
        <w:rPr>
          <w:rFonts w:ascii="Verdana" w:eastAsia="Arial" w:hAnsi="Verdana"/>
          <w:b/>
          <w:bCs/>
          <w:sz w:val="18"/>
          <w:szCs w:val="18"/>
        </w:rPr>
        <w:t>6.2.</w:t>
      </w:r>
      <w:r w:rsidRPr="00603BF1">
        <w:rPr>
          <w:rFonts w:ascii="Verdana" w:hAnsi="Verdana"/>
          <w:sz w:val="18"/>
          <w:szCs w:val="18"/>
        </w:rPr>
        <w:tab/>
      </w:r>
      <w:r w:rsidRPr="00603BF1">
        <w:rPr>
          <w:rFonts w:ascii="Verdana" w:eastAsia="Arial" w:hAnsi="Verdana"/>
          <w:b/>
          <w:bCs/>
          <w:sz w:val="18"/>
          <w:szCs w:val="18"/>
        </w:rPr>
        <w:t>Paslaugų, kurios yra vienkartinio pobūdžio, teikiamos periodiškai arba pagal Pirkėjo Užsakymą perdavimas–priėmimas</w:t>
      </w:r>
    </w:p>
    <w:p w14:paraId="29AF01DA"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b/>
          <w:sz w:val="18"/>
          <w:szCs w:val="18"/>
        </w:rPr>
      </w:pPr>
    </w:p>
    <w:p w14:paraId="39E6D48C"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6.2.1.</w:t>
      </w:r>
      <w:r w:rsidRPr="00603BF1">
        <w:rPr>
          <w:rFonts w:ascii="Verdana" w:hAnsi="Verdana"/>
          <w:sz w:val="18"/>
          <w:szCs w:val="18"/>
        </w:rPr>
        <w:tab/>
      </w:r>
      <w:r w:rsidRPr="00603BF1">
        <w:rPr>
          <w:rFonts w:ascii="Verdana" w:eastAsia="Arial" w:hAnsi="Verdana"/>
          <w:sz w:val="18"/>
          <w:szCs w:val="18"/>
        </w:rPr>
        <w:t xml:space="preserve">Tiekėjas privalo </w:t>
      </w:r>
      <w:r w:rsidRPr="00603BF1">
        <w:rPr>
          <w:rFonts w:ascii="Verdana" w:hAnsi="Verdana"/>
          <w:sz w:val="18"/>
          <w:szCs w:val="18"/>
        </w:rPr>
        <w:t>suteikti Paslaugas ir perduoti Paslaugų rezultatą (jei taikoma) Pirkėjui</w:t>
      </w:r>
      <w:r w:rsidRPr="00603BF1">
        <w:rPr>
          <w:rFonts w:ascii="Verdana" w:eastAsia="Arial" w:hAnsi="Verdana"/>
          <w:sz w:val="18"/>
          <w:szCs w:val="18"/>
        </w:rPr>
        <w:t>, o Pirkėjas privalo kokybiškai suteiktas ir Sutarties bei įstatymų ir kitų teisės aktų reikalavimus atitinkančias Paslaugas priimti. Paslaugos turi būti suteiktos Specialiosiose sąlygose nurodytu būdu ir terminais.</w:t>
      </w:r>
    </w:p>
    <w:p w14:paraId="6774DC38"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6.2.2.</w:t>
      </w:r>
      <w:r w:rsidRPr="00603BF1">
        <w:rPr>
          <w:rFonts w:ascii="Verdana" w:hAnsi="Verdana"/>
          <w:sz w:val="18"/>
          <w:szCs w:val="18"/>
        </w:rPr>
        <w:tab/>
      </w:r>
      <w:r w:rsidRPr="00603BF1">
        <w:rPr>
          <w:rFonts w:ascii="Verdana" w:eastAsia="Arial" w:hAnsi="Verdana"/>
          <w:sz w:val="18"/>
          <w:szCs w:val="18"/>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93136A0"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6.2.3.</w:t>
      </w:r>
      <w:r w:rsidRPr="00603BF1">
        <w:rPr>
          <w:rFonts w:ascii="Verdana" w:eastAsia="Arial" w:hAnsi="Verdana"/>
          <w:sz w:val="18"/>
          <w:szCs w:val="18"/>
        </w:rPr>
        <w:tab/>
        <w:t>Tiekėjui suteikus Paslaugas, Pirkėjas atlieka jų patikrinimą ir privalo:</w:t>
      </w:r>
    </w:p>
    <w:p w14:paraId="40094947"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6.2.3.1.</w:t>
      </w:r>
      <w:r w:rsidRPr="00603BF1">
        <w:rPr>
          <w:rFonts w:ascii="Verdana" w:hAnsi="Verdana"/>
          <w:sz w:val="18"/>
          <w:szCs w:val="18"/>
        </w:rPr>
        <w:tab/>
      </w:r>
      <w:r w:rsidRPr="00603BF1">
        <w:rPr>
          <w:rFonts w:ascii="Verdana" w:eastAsia="Arial" w:hAnsi="Verdana"/>
          <w:sz w:val="18"/>
          <w:szCs w:val="18"/>
        </w:rPr>
        <w:t>ne vėliau kaip per 5 (penkias) darbo dienas nuo faktinio Paslaugų suteikimo ir Paslaugų perdavimo–priėmimo akto pateikimo priimti Paslaugų rezultatą, pasirašydamas Paslaugų perdavimo–priėmimo aktą; arba</w:t>
      </w:r>
    </w:p>
    <w:p w14:paraId="3F4D08A0"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6.2.3.2.</w:t>
      </w:r>
      <w:r w:rsidRPr="00603BF1">
        <w:rPr>
          <w:rFonts w:ascii="Verdana" w:hAnsi="Verdana"/>
          <w:sz w:val="18"/>
          <w:szCs w:val="18"/>
        </w:rPr>
        <w:tab/>
      </w:r>
      <w:r w:rsidRPr="00603BF1">
        <w:rPr>
          <w:rFonts w:ascii="Verdana" w:eastAsia="Arial" w:hAnsi="Verdana"/>
          <w:sz w:val="18"/>
          <w:szCs w:val="18"/>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03BF1">
        <w:rPr>
          <w:rFonts w:ascii="Verdana" w:eastAsia="Arial" w:hAnsi="Verdana"/>
          <w:b/>
          <w:bCs/>
          <w:sz w:val="18"/>
          <w:szCs w:val="18"/>
        </w:rPr>
        <w:t>toliau – Defektų aktas</w:t>
      </w:r>
      <w:r w:rsidRPr="00603BF1">
        <w:rPr>
          <w:rFonts w:ascii="Verdana" w:eastAsia="Arial" w:hAnsi="Verdana"/>
          <w:sz w:val="18"/>
          <w:szCs w:val="18"/>
        </w:rPr>
        <w:t>); arba</w:t>
      </w:r>
    </w:p>
    <w:p w14:paraId="0950C82E"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6.2.3.3.</w:t>
      </w:r>
      <w:r w:rsidRPr="00603BF1">
        <w:rPr>
          <w:rFonts w:ascii="Verdana" w:hAnsi="Verdana"/>
          <w:sz w:val="18"/>
          <w:szCs w:val="18"/>
        </w:rPr>
        <w:tab/>
      </w:r>
      <w:r w:rsidRPr="00603BF1">
        <w:rPr>
          <w:rFonts w:ascii="Verdana" w:eastAsia="Arial" w:hAnsi="Verdana"/>
          <w:sz w:val="18"/>
          <w:szCs w:val="18"/>
        </w:rPr>
        <w:t>atsisakyti priimti Paslaugų rezultatą ir įteikti (arba išsiųsti) Defektų aktą Tiekėjui dėl netinkamų Paslaugų ar jų dalies.</w:t>
      </w:r>
    </w:p>
    <w:p w14:paraId="7B1C4F52"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6.2.4.</w:t>
      </w:r>
      <w:r w:rsidRPr="00603BF1">
        <w:rPr>
          <w:rFonts w:ascii="Verdana" w:hAnsi="Verdana"/>
          <w:sz w:val="18"/>
          <w:szCs w:val="18"/>
        </w:rPr>
        <w:tab/>
      </w:r>
      <w:r w:rsidRPr="00603BF1">
        <w:rPr>
          <w:rFonts w:ascii="Verdana" w:eastAsia="Arial" w:hAnsi="Verdana"/>
          <w:sz w:val="18"/>
          <w:szCs w:val="18"/>
        </w:rPr>
        <w:t>Paslaugų perdavimo–priėmimo akte turi būti nurodoma data, kada Tiekėjas suteikė Paslaugas ir pateikė visus reikiamus dokumentus.</w:t>
      </w:r>
    </w:p>
    <w:p w14:paraId="081BE8FD"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6.2.5.</w:t>
      </w:r>
      <w:r w:rsidRPr="00603BF1">
        <w:rPr>
          <w:rFonts w:ascii="Verdana" w:hAnsi="Verdana"/>
          <w:sz w:val="18"/>
          <w:szCs w:val="18"/>
        </w:rPr>
        <w:tab/>
      </w:r>
      <w:r w:rsidRPr="00603BF1">
        <w:rPr>
          <w:rFonts w:ascii="Verdana" w:eastAsia="Arial" w:hAnsi="Verdana"/>
          <w:sz w:val="18"/>
          <w:szCs w:val="18"/>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1C5F07A"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6.2.6.</w:t>
      </w:r>
      <w:r w:rsidRPr="00603BF1">
        <w:rPr>
          <w:rFonts w:ascii="Verdana" w:hAnsi="Verdana"/>
          <w:sz w:val="18"/>
          <w:szCs w:val="18"/>
        </w:rPr>
        <w:tab/>
      </w:r>
      <w:r w:rsidRPr="00603BF1">
        <w:rPr>
          <w:rFonts w:ascii="Verdana" w:eastAsia="Arial" w:hAnsi="Verdana"/>
          <w:sz w:val="18"/>
          <w:szCs w:val="18"/>
        </w:rPr>
        <w:t>Jeigu Pirkėjas per 5 (penkias) darbo dienas nuo Paslaugų perdavimo–priėmimo akto gavimo nepateikia (neišsiunčia) Tiekėjui Defektų akto, laikoma, kad Pirkėjas Paslaugas priėmė ir joms pretenzijų neturi.</w:t>
      </w:r>
    </w:p>
    <w:p w14:paraId="11A74580"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6.2.7.</w:t>
      </w:r>
      <w:r w:rsidRPr="00603BF1">
        <w:rPr>
          <w:rFonts w:ascii="Verdana" w:hAnsi="Verdana"/>
          <w:sz w:val="18"/>
          <w:szCs w:val="18"/>
        </w:rPr>
        <w:tab/>
        <w:t xml:space="preserve">Su Paslaugomis susijusių prekių </w:t>
      </w:r>
      <w:r w:rsidRPr="00603BF1">
        <w:rPr>
          <w:rFonts w:ascii="Verdana" w:eastAsia="Arial" w:hAnsi="Verdana"/>
          <w:sz w:val="18"/>
          <w:szCs w:val="18"/>
        </w:rPr>
        <w:t>praradimo ar sugadinimo ar atsitiktinio žuvimo rizika Pirkėjui iš Tiekėjo pereina nuo faktinio tokių Paslaugų priėmimo momento.</w:t>
      </w:r>
    </w:p>
    <w:p w14:paraId="5921F66C"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6.2.8.</w:t>
      </w:r>
      <w:r w:rsidRPr="00603BF1">
        <w:rPr>
          <w:rFonts w:ascii="Verdana" w:hAnsi="Verdana"/>
          <w:sz w:val="18"/>
          <w:szCs w:val="18"/>
        </w:rPr>
        <w:tab/>
      </w:r>
      <w:r w:rsidRPr="00603BF1">
        <w:rPr>
          <w:rFonts w:ascii="Verdana" w:eastAsia="Arial" w:hAnsi="Verdana"/>
          <w:sz w:val="18"/>
          <w:szCs w:val="18"/>
        </w:rPr>
        <w:t>Pirkėjas turi teisę naudotis Paslaugų rezultatu (jei taikoma) tik po Paslaugų perdavimo–priėmimo akto pasirašymo.</w:t>
      </w:r>
    </w:p>
    <w:p w14:paraId="06F76C8C"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 xml:space="preserve">6.2.9. Jeigu Tiekėjas Paslaugas suteikė anksčiau negu per Specialiosiose sąlygose nustatytą Paslaugų </w:t>
      </w:r>
      <w:r w:rsidRPr="00603BF1">
        <w:rPr>
          <w:rFonts w:ascii="Verdana" w:eastAsia="Arial" w:hAnsi="Verdana"/>
          <w:sz w:val="18"/>
          <w:szCs w:val="18"/>
        </w:rPr>
        <w:lastRenderedPageBreak/>
        <w:t>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D0BEC22"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b/>
          <w:bCs/>
          <w:sz w:val="18"/>
          <w:szCs w:val="18"/>
        </w:rPr>
      </w:pPr>
    </w:p>
    <w:p w14:paraId="2D6EB3D0"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sz w:val="18"/>
          <w:szCs w:val="18"/>
        </w:rPr>
      </w:pPr>
      <w:r w:rsidRPr="00603BF1">
        <w:rPr>
          <w:rFonts w:ascii="Verdana" w:eastAsia="Arial" w:hAnsi="Verdana"/>
          <w:b/>
          <w:sz w:val="18"/>
          <w:szCs w:val="18"/>
        </w:rPr>
        <w:t>6.3.</w:t>
      </w:r>
      <w:r w:rsidRPr="00603BF1">
        <w:rPr>
          <w:rFonts w:ascii="Verdana" w:eastAsia="Arial" w:hAnsi="Verdana"/>
          <w:b/>
          <w:sz w:val="18"/>
          <w:szCs w:val="18"/>
        </w:rPr>
        <w:tab/>
      </w:r>
      <w:r w:rsidRPr="00603BF1">
        <w:rPr>
          <w:rFonts w:ascii="Verdana" w:eastAsia="Arial" w:hAnsi="Verdana"/>
          <w:b/>
          <w:bCs/>
          <w:sz w:val="18"/>
          <w:szCs w:val="18"/>
        </w:rPr>
        <w:t>Paslaugų</w:t>
      </w:r>
      <w:r w:rsidRPr="00603BF1">
        <w:rPr>
          <w:rFonts w:ascii="Verdana" w:eastAsia="Arial" w:hAnsi="Verdana"/>
          <w:b/>
          <w:sz w:val="18"/>
          <w:szCs w:val="18"/>
        </w:rPr>
        <w:t>, kurios teikiamos etapais, perdavimas–priėmimas</w:t>
      </w:r>
    </w:p>
    <w:p w14:paraId="0AF4F5C7"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outlineLvl w:val="1"/>
        <w:rPr>
          <w:rFonts w:ascii="Verdana" w:eastAsia="Arial" w:hAnsi="Verdana"/>
          <w:b/>
          <w:bCs/>
          <w:sz w:val="18"/>
          <w:szCs w:val="18"/>
        </w:rPr>
      </w:pPr>
    </w:p>
    <w:p w14:paraId="72858425" w14:textId="77777777" w:rsidR="006D29FE" w:rsidRPr="00603BF1" w:rsidRDefault="006D29FE" w:rsidP="006D29FE">
      <w:pPr>
        <w:rPr>
          <w:rFonts w:ascii="Verdana" w:eastAsia="Arial" w:hAnsi="Verdana"/>
          <w:sz w:val="18"/>
          <w:szCs w:val="18"/>
        </w:rPr>
      </w:pPr>
      <w:r w:rsidRPr="00603BF1">
        <w:rPr>
          <w:rFonts w:ascii="Verdana" w:eastAsia="Arial" w:hAnsi="Verdana"/>
          <w:sz w:val="18"/>
          <w:szCs w:val="18"/>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72B69C5"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6.3.2.</w:t>
      </w:r>
      <w:r w:rsidRPr="00603BF1">
        <w:rPr>
          <w:rFonts w:ascii="Verdana" w:hAnsi="Verdana"/>
          <w:sz w:val="18"/>
          <w:szCs w:val="18"/>
        </w:rPr>
        <w:tab/>
      </w:r>
      <w:r w:rsidRPr="00603BF1">
        <w:rPr>
          <w:rFonts w:ascii="Verdana" w:eastAsia="Arial" w:hAnsi="Verdana"/>
          <w:sz w:val="18"/>
          <w:szCs w:val="18"/>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7855474" w14:textId="77777777" w:rsidR="006D29FE" w:rsidRPr="00603BF1" w:rsidRDefault="006D29FE" w:rsidP="006D29FE">
      <w:pPr>
        <w:jc w:val="both"/>
        <w:rPr>
          <w:rFonts w:ascii="Verdana" w:eastAsia="Arial" w:hAnsi="Verdana"/>
          <w:sz w:val="18"/>
          <w:szCs w:val="18"/>
        </w:rPr>
      </w:pPr>
      <w:r w:rsidRPr="00603BF1">
        <w:rPr>
          <w:rFonts w:ascii="Verdana" w:eastAsia="Arial" w:hAnsi="Verdana"/>
          <w:sz w:val="18"/>
          <w:szCs w:val="18"/>
        </w:rPr>
        <w:t>6.3.3. Pirkėjas pasirašo kiekvieną Paslaugų perdavimo–priėmimo aktą su sąlyga, kad buvo priimti visi ankstesni etapai, jeigu Specialiosiose sąlygose nėra nurodyta kitaip.</w:t>
      </w:r>
    </w:p>
    <w:p w14:paraId="4105AE39" w14:textId="77777777" w:rsidR="006D29FE" w:rsidRPr="00603BF1" w:rsidRDefault="006D29FE" w:rsidP="006D29FE">
      <w:pPr>
        <w:jc w:val="both"/>
        <w:rPr>
          <w:rFonts w:ascii="Verdana" w:eastAsia="Arial" w:hAnsi="Verdana"/>
          <w:sz w:val="18"/>
          <w:szCs w:val="18"/>
        </w:rPr>
      </w:pPr>
      <w:r w:rsidRPr="00603BF1">
        <w:rPr>
          <w:rFonts w:ascii="Verdana" w:eastAsia="Arial" w:hAnsi="Verdana"/>
          <w:sz w:val="18"/>
          <w:szCs w:val="18"/>
        </w:rPr>
        <w:t>6.3.4. Suteikus visuose etapuose numatytas Paslaugas, t. y. baigus teikti Paslaugas, pasirašomas galutinis suteiktų Paslaugų perdavimo–priėmimo aktas.</w:t>
      </w:r>
    </w:p>
    <w:p w14:paraId="11F99082"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6.3.5.</w:t>
      </w:r>
      <w:r w:rsidRPr="00603BF1">
        <w:rPr>
          <w:rFonts w:ascii="Verdana" w:hAnsi="Verdana"/>
          <w:sz w:val="18"/>
          <w:szCs w:val="18"/>
        </w:rPr>
        <w:tab/>
      </w:r>
      <w:r w:rsidRPr="00603BF1">
        <w:rPr>
          <w:rFonts w:ascii="Verdana" w:eastAsia="Arial" w:hAnsi="Verdana"/>
          <w:sz w:val="18"/>
          <w:szCs w:val="18"/>
        </w:rPr>
        <w:t>Tiekėjui suteikus Paslaugas konkrečiame etape, Pirkėjas atlieka Paslaugų rezultato patikrinimą ir privalo:</w:t>
      </w:r>
    </w:p>
    <w:p w14:paraId="2E298FDD"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6.3.5.1. ne vėliau kaip per 5 (penkias) darbo dienas nuo faktinio Paslaugų etapo suteikimo ir Paslaugų perdavimo–priėmimo akto pateikimo priimti Paslaugų etapo rezultatą, pasirašydamas Paslaugų perdavimo–priėmimo aktą; arba</w:t>
      </w:r>
    </w:p>
    <w:p w14:paraId="0B80D373"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6.3.5.2.</w:t>
      </w:r>
      <w:r w:rsidRPr="00603BF1">
        <w:rPr>
          <w:rFonts w:ascii="Verdana" w:hAnsi="Verdana"/>
          <w:sz w:val="18"/>
          <w:szCs w:val="18"/>
        </w:rPr>
        <w:tab/>
      </w:r>
      <w:r w:rsidRPr="00603BF1">
        <w:rPr>
          <w:rFonts w:ascii="Verdana" w:eastAsia="Arial" w:hAnsi="Verdana"/>
          <w:sz w:val="18"/>
          <w:szCs w:val="18"/>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03BF1">
        <w:rPr>
          <w:rFonts w:ascii="Verdana" w:eastAsia="Arial" w:hAnsi="Verdana"/>
          <w:b/>
          <w:bCs/>
          <w:sz w:val="18"/>
          <w:szCs w:val="18"/>
        </w:rPr>
        <w:t>Defektų aktas</w:t>
      </w:r>
      <w:r w:rsidRPr="00603BF1">
        <w:rPr>
          <w:rFonts w:ascii="Verdana" w:eastAsia="Arial" w:hAnsi="Verdana"/>
          <w:sz w:val="18"/>
          <w:szCs w:val="18"/>
        </w:rPr>
        <w:t>); arba</w:t>
      </w:r>
    </w:p>
    <w:p w14:paraId="683CA529"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6.3.5.3. atsisakyti priimti Paslaugų etapo rezultatą ir įteikti (arba išsiųsti) Defektų aktą Tiekėjui dėl netinkamai suteiktų šio etapo Paslaugų.</w:t>
      </w:r>
    </w:p>
    <w:p w14:paraId="7999138C"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6.3.6.</w:t>
      </w:r>
      <w:r w:rsidRPr="00603BF1">
        <w:rPr>
          <w:rFonts w:ascii="Verdana" w:hAnsi="Verdana"/>
          <w:sz w:val="18"/>
          <w:szCs w:val="18"/>
        </w:rPr>
        <w:tab/>
      </w:r>
      <w:r w:rsidRPr="00603BF1">
        <w:rPr>
          <w:rFonts w:ascii="Verdana" w:eastAsia="Arial" w:hAnsi="Verdana"/>
          <w:sz w:val="18"/>
          <w:szCs w:val="18"/>
        </w:rPr>
        <w:t>Paslaugų perdavimo–priėmimo akte turi būti nurodoma data, kada Tiekėjas suteikė Paslaugas konkrečiame etape ir pateikė visus reikiamus dokumentus (jei taikoma).</w:t>
      </w:r>
    </w:p>
    <w:p w14:paraId="008FD328"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6.3.7.</w:t>
      </w:r>
      <w:r w:rsidRPr="00603BF1">
        <w:rPr>
          <w:rFonts w:ascii="Verdana" w:eastAsia="Arial" w:hAnsi="Verdana"/>
          <w:sz w:val="18"/>
          <w:szCs w:val="18"/>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8A44B39"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6.3.8.</w:t>
      </w:r>
      <w:r w:rsidRPr="00603BF1">
        <w:rPr>
          <w:rFonts w:ascii="Verdana" w:hAnsi="Verdana"/>
          <w:sz w:val="18"/>
          <w:szCs w:val="18"/>
        </w:rPr>
        <w:tab/>
      </w:r>
      <w:r w:rsidRPr="00603BF1">
        <w:rPr>
          <w:rFonts w:ascii="Verdana" w:eastAsia="Arial" w:hAnsi="Verdana"/>
          <w:sz w:val="18"/>
          <w:szCs w:val="18"/>
        </w:rPr>
        <w:t>Jeigu Pirkėjas per 5 (penkias) darbo dienas nuo Paslaugų perdavimo–priėmimo akto gavimo nepateikia (neišsiunčia) Tiekėjui Defektų akto, laikoma, kad Pirkėjas Paslaugas konkrečiame etape priėmė ir joms pretenzijų neturi.</w:t>
      </w:r>
    </w:p>
    <w:p w14:paraId="41E68B32"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6.3.9.</w:t>
      </w:r>
      <w:r w:rsidRPr="00603BF1">
        <w:rPr>
          <w:rFonts w:ascii="Verdana" w:hAnsi="Verdana"/>
          <w:sz w:val="18"/>
          <w:szCs w:val="18"/>
        </w:rPr>
        <w:tab/>
      </w:r>
      <w:r w:rsidRPr="00603BF1">
        <w:rPr>
          <w:rFonts w:ascii="Verdana" w:eastAsia="Arial" w:hAnsi="Verdana"/>
          <w:sz w:val="18"/>
          <w:szCs w:val="18"/>
        </w:rPr>
        <w:t>Pirkėjas turi teisę naudotis Paslaugų, teikiamų etapais, rezultatu tik po galutinio Paslaugų perdavimo–</w:t>
      </w:r>
      <w:r w:rsidRPr="00603BF1">
        <w:rPr>
          <w:rFonts w:ascii="Verdana" w:eastAsia="Arial" w:hAnsi="Verdana"/>
          <w:sz w:val="18"/>
          <w:szCs w:val="18"/>
        </w:rPr>
        <w:lastRenderedPageBreak/>
        <w:t xml:space="preserve">priėmimo akto pasirašymo, </w:t>
      </w:r>
      <w:r w:rsidRPr="00603BF1">
        <w:rPr>
          <w:rFonts w:ascii="Verdana" w:hAnsi="Verdana"/>
          <w:sz w:val="18"/>
          <w:szCs w:val="18"/>
        </w:rPr>
        <w:t>jeigu kitaip nenumatyta Specialiosiose sąlygose.</w:t>
      </w:r>
    </w:p>
    <w:p w14:paraId="4476D910" w14:textId="77777777" w:rsidR="006D29FE" w:rsidRPr="00603BF1" w:rsidRDefault="006D29FE" w:rsidP="006D29FE">
      <w:pPr>
        <w:keepNext/>
        <w:keepLines/>
        <w:tabs>
          <w:tab w:val="left" w:pos="567"/>
          <w:tab w:val="left" w:pos="851"/>
          <w:tab w:val="left" w:pos="992"/>
          <w:tab w:val="left" w:pos="1134"/>
        </w:tabs>
        <w:jc w:val="both"/>
        <w:rPr>
          <w:rFonts w:ascii="Verdana" w:eastAsia="Arial" w:hAnsi="Verdana"/>
          <w:bCs/>
          <w:sz w:val="18"/>
          <w:szCs w:val="18"/>
        </w:rPr>
      </w:pPr>
      <w:r w:rsidRPr="00603BF1">
        <w:rPr>
          <w:rFonts w:ascii="Verdana" w:eastAsia="Arial" w:hAnsi="Verdana"/>
          <w:sz w:val="18"/>
          <w:szCs w:val="18"/>
        </w:rPr>
        <w:t>6.3.10. Bet kurio vėlesnio Paslaugų etapo atlikimo terminas, susijęs su ankstesniojo Paslaugų etapo suteikimu, nėra automatiškai pratęsiamas, kai Pirkėjas nepasirašo ankstesniojo etapo Paslaugų perdavimo–priėmimo akto dėl Tiekėjo kaltės.</w:t>
      </w:r>
    </w:p>
    <w:p w14:paraId="1E721F85"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B2FE997"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b/>
          <w:bCs/>
          <w:sz w:val="18"/>
          <w:szCs w:val="18"/>
        </w:rPr>
      </w:pPr>
    </w:p>
    <w:p w14:paraId="18210925" w14:textId="77777777" w:rsidR="006D29FE" w:rsidRPr="00603BF1" w:rsidRDefault="006D29FE" w:rsidP="006D29F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Verdana" w:eastAsia="Arial" w:hAnsi="Verdana"/>
          <w:b/>
          <w:bCs/>
          <w:caps/>
          <w:sz w:val="18"/>
          <w:szCs w:val="18"/>
        </w:rPr>
      </w:pPr>
      <w:r w:rsidRPr="00603BF1">
        <w:rPr>
          <w:rFonts w:ascii="Verdana" w:eastAsia="Arial" w:hAnsi="Verdana"/>
          <w:b/>
          <w:bCs/>
          <w:caps/>
          <w:sz w:val="18"/>
          <w:szCs w:val="18"/>
        </w:rPr>
        <w:t>7.</w:t>
      </w:r>
      <w:r w:rsidRPr="00603BF1">
        <w:rPr>
          <w:rFonts w:ascii="Verdana" w:hAnsi="Verdana"/>
          <w:sz w:val="18"/>
          <w:szCs w:val="18"/>
        </w:rPr>
        <w:tab/>
      </w:r>
      <w:r w:rsidRPr="00603BF1">
        <w:rPr>
          <w:rFonts w:ascii="Verdana" w:eastAsia="Arial" w:hAnsi="Verdana"/>
          <w:b/>
          <w:bCs/>
          <w:caps/>
          <w:sz w:val="18"/>
          <w:szCs w:val="18"/>
        </w:rPr>
        <w:t>Tiekėjo garantiniai įsipareigojimai</w:t>
      </w:r>
    </w:p>
    <w:p w14:paraId="46688843"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Verdana" w:eastAsia="Arial" w:hAnsi="Verdana"/>
          <w:b/>
          <w:sz w:val="18"/>
          <w:szCs w:val="18"/>
        </w:rPr>
      </w:pPr>
      <w:r w:rsidRPr="00603BF1">
        <w:rPr>
          <w:rFonts w:ascii="Verdana" w:eastAsia="Arial" w:hAnsi="Verdana"/>
          <w:b/>
          <w:bCs/>
          <w:sz w:val="18"/>
          <w:szCs w:val="18"/>
        </w:rPr>
        <w:t>7.1.</w:t>
      </w:r>
      <w:r w:rsidRPr="00603BF1">
        <w:rPr>
          <w:rFonts w:ascii="Verdana" w:eastAsia="Arial" w:hAnsi="Verdana"/>
          <w:b/>
          <w:bCs/>
          <w:sz w:val="18"/>
          <w:szCs w:val="18"/>
        </w:rPr>
        <w:tab/>
      </w:r>
      <w:r w:rsidRPr="00603BF1">
        <w:rPr>
          <w:rFonts w:ascii="Verdana" w:eastAsia="Arial" w:hAnsi="Verdana"/>
          <w:b/>
          <w:sz w:val="18"/>
          <w:szCs w:val="18"/>
        </w:rPr>
        <w:t>Garantiniai terminai (jei taikoma)</w:t>
      </w:r>
    </w:p>
    <w:p w14:paraId="3340588B"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Verdana" w:eastAsia="Arial" w:hAnsi="Verdana"/>
          <w:b/>
          <w:sz w:val="18"/>
          <w:szCs w:val="18"/>
        </w:rPr>
      </w:pPr>
    </w:p>
    <w:p w14:paraId="46919D0B" w14:textId="77777777" w:rsidR="006D29FE" w:rsidRPr="00603BF1" w:rsidRDefault="006D29FE" w:rsidP="006D29FE">
      <w:pPr>
        <w:widowControl w:val="0"/>
        <w:pBdr>
          <w:top w:val="nil"/>
          <w:left w:val="nil"/>
          <w:bottom w:val="nil"/>
          <w:right w:val="nil"/>
          <w:between w:val="nil"/>
        </w:pBdr>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7.1.1.</w:t>
      </w:r>
      <w:r w:rsidRPr="00603BF1">
        <w:rPr>
          <w:rFonts w:ascii="Verdana" w:hAnsi="Verdana"/>
          <w:sz w:val="18"/>
          <w:szCs w:val="18"/>
        </w:rPr>
        <w:tab/>
      </w:r>
      <w:r w:rsidRPr="00603BF1">
        <w:rPr>
          <w:rFonts w:ascii="Verdana" w:eastAsia="Arial" w:hAnsi="Verdana"/>
          <w:sz w:val="18"/>
          <w:szCs w:val="18"/>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B4292F3" w14:textId="77777777" w:rsidR="006D29FE" w:rsidRPr="00603BF1" w:rsidRDefault="006D29FE" w:rsidP="006D29FE">
      <w:pPr>
        <w:widowControl w:val="0"/>
        <w:pBdr>
          <w:top w:val="nil"/>
          <w:left w:val="nil"/>
          <w:bottom w:val="nil"/>
          <w:right w:val="nil"/>
          <w:between w:val="nil"/>
        </w:pBdr>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7.1.2.</w:t>
      </w:r>
      <w:r w:rsidRPr="00603BF1">
        <w:rPr>
          <w:rFonts w:ascii="Verdana" w:eastAsia="Arial" w:hAnsi="Verdana"/>
          <w:sz w:val="18"/>
          <w:szCs w:val="18"/>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40C59F5" w14:textId="77777777" w:rsidR="006D29FE" w:rsidRPr="00603BF1" w:rsidRDefault="006D29FE" w:rsidP="006D29FE">
      <w:pPr>
        <w:widowControl w:val="0"/>
        <w:pBdr>
          <w:top w:val="nil"/>
          <w:left w:val="nil"/>
          <w:bottom w:val="nil"/>
          <w:right w:val="nil"/>
          <w:between w:val="nil"/>
        </w:pBdr>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7.1.3.</w:t>
      </w:r>
      <w:r w:rsidRPr="00603BF1">
        <w:rPr>
          <w:rFonts w:ascii="Verdana" w:hAnsi="Verdana"/>
          <w:sz w:val="18"/>
          <w:szCs w:val="18"/>
        </w:rPr>
        <w:tab/>
      </w:r>
      <w:r w:rsidRPr="00603BF1">
        <w:rPr>
          <w:rFonts w:ascii="Verdana" w:eastAsia="Arial" w:hAnsi="Verdana"/>
          <w:sz w:val="18"/>
          <w:szCs w:val="18"/>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8E3D224" w14:textId="77777777" w:rsidR="006D29FE" w:rsidRPr="00603BF1" w:rsidRDefault="006D29FE" w:rsidP="006D29FE">
      <w:pPr>
        <w:widowControl w:val="0"/>
        <w:pBdr>
          <w:top w:val="nil"/>
          <w:left w:val="nil"/>
          <w:bottom w:val="nil"/>
          <w:right w:val="nil"/>
          <w:between w:val="nil"/>
        </w:pBdr>
        <w:tabs>
          <w:tab w:val="left" w:pos="567"/>
          <w:tab w:val="left" w:pos="709"/>
          <w:tab w:val="left" w:pos="851"/>
          <w:tab w:val="left" w:pos="992"/>
          <w:tab w:val="left" w:pos="1134"/>
        </w:tabs>
        <w:jc w:val="both"/>
        <w:rPr>
          <w:rFonts w:ascii="Verdana" w:eastAsia="Arial" w:hAnsi="Verdana"/>
          <w:b/>
          <w:bCs/>
          <w:sz w:val="18"/>
          <w:szCs w:val="18"/>
        </w:rPr>
      </w:pPr>
    </w:p>
    <w:p w14:paraId="27016328"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bCs/>
          <w:sz w:val="18"/>
          <w:szCs w:val="18"/>
        </w:rPr>
      </w:pPr>
      <w:r w:rsidRPr="00603BF1">
        <w:rPr>
          <w:rFonts w:ascii="Verdana" w:eastAsia="Arial" w:hAnsi="Verdana"/>
          <w:b/>
          <w:bCs/>
          <w:sz w:val="18"/>
          <w:szCs w:val="18"/>
        </w:rPr>
        <w:t>7.2.</w:t>
      </w:r>
      <w:r w:rsidRPr="00603BF1">
        <w:rPr>
          <w:rFonts w:ascii="Verdana" w:hAnsi="Verdana"/>
          <w:sz w:val="18"/>
          <w:szCs w:val="18"/>
        </w:rPr>
        <w:tab/>
      </w:r>
      <w:r w:rsidRPr="00603BF1">
        <w:rPr>
          <w:rFonts w:ascii="Verdana" w:eastAsia="Arial" w:hAnsi="Verdana"/>
          <w:b/>
          <w:bCs/>
          <w:sz w:val="18"/>
          <w:szCs w:val="18"/>
        </w:rPr>
        <w:t>Pretenzijos dėl Paslaugų trūkumų</w:t>
      </w:r>
    </w:p>
    <w:p w14:paraId="7B45B238"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b/>
          <w:sz w:val="18"/>
          <w:szCs w:val="18"/>
        </w:rPr>
      </w:pPr>
    </w:p>
    <w:p w14:paraId="3BD3137E"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7.2.1.</w:t>
      </w:r>
      <w:r w:rsidRPr="00603BF1">
        <w:rPr>
          <w:rFonts w:ascii="Verdana" w:hAnsi="Verdana"/>
          <w:sz w:val="18"/>
          <w:szCs w:val="18"/>
        </w:rPr>
        <w:tab/>
      </w:r>
      <w:r w:rsidRPr="00603BF1">
        <w:rPr>
          <w:rFonts w:ascii="Verdana" w:eastAsia="Arial" w:hAnsi="Verdana"/>
          <w:sz w:val="18"/>
          <w:szCs w:val="18"/>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B9F9A12"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7.2.2.</w:t>
      </w:r>
      <w:r w:rsidRPr="00603BF1">
        <w:rPr>
          <w:rFonts w:ascii="Verdana" w:eastAsia="Arial" w:hAnsi="Verdana"/>
          <w:sz w:val="18"/>
          <w:szCs w:val="18"/>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4E68174" w14:textId="77777777" w:rsidR="006D29FE" w:rsidRPr="00603BF1" w:rsidRDefault="006D29FE" w:rsidP="006D29FE">
      <w:pPr>
        <w:tabs>
          <w:tab w:val="left" w:pos="567"/>
          <w:tab w:val="left" w:pos="851"/>
          <w:tab w:val="left" w:pos="992"/>
          <w:tab w:val="left" w:pos="1134"/>
        </w:tabs>
        <w:jc w:val="both"/>
        <w:rPr>
          <w:rFonts w:ascii="Verdana" w:hAnsi="Verdana"/>
          <w:sz w:val="18"/>
          <w:szCs w:val="18"/>
        </w:rPr>
      </w:pPr>
      <w:r w:rsidRPr="00603BF1">
        <w:rPr>
          <w:rFonts w:ascii="Verdana" w:hAnsi="Verdana"/>
          <w:sz w:val="18"/>
          <w:szCs w:val="18"/>
        </w:rPr>
        <w:t xml:space="preserve">7.2.3. Jei Tiekėjas nepripažįsta </w:t>
      </w:r>
      <w:r w:rsidRPr="00603BF1">
        <w:rPr>
          <w:rFonts w:ascii="Verdana" w:eastAsia="Arial" w:hAnsi="Verdana"/>
          <w:sz w:val="18"/>
          <w:szCs w:val="18"/>
        </w:rPr>
        <w:t>Paslaugų</w:t>
      </w:r>
      <w:r w:rsidRPr="00603BF1">
        <w:rPr>
          <w:rFonts w:ascii="Verdana" w:hAnsi="Verdana"/>
          <w:sz w:val="18"/>
          <w:szCs w:val="18"/>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00FB9C" w14:textId="77777777" w:rsidR="006D29FE" w:rsidRPr="00603BF1" w:rsidRDefault="006D29FE" w:rsidP="006D29FE">
      <w:pPr>
        <w:tabs>
          <w:tab w:val="left" w:pos="567"/>
          <w:tab w:val="left" w:pos="851"/>
          <w:tab w:val="left" w:pos="992"/>
          <w:tab w:val="left" w:pos="1134"/>
        </w:tabs>
        <w:jc w:val="both"/>
        <w:rPr>
          <w:rFonts w:ascii="Verdana" w:hAnsi="Verdana"/>
          <w:sz w:val="18"/>
          <w:szCs w:val="18"/>
        </w:rPr>
      </w:pPr>
      <w:r w:rsidRPr="00603BF1">
        <w:rPr>
          <w:rFonts w:ascii="Verdana" w:hAnsi="Verdana"/>
          <w:sz w:val="18"/>
          <w:szCs w:val="18"/>
        </w:rPr>
        <w:t xml:space="preserve">7.2.3.1. jei </w:t>
      </w:r>
      <w:r w:rsidRPr="00603BF1">
        <w:rPr>
          <w:rFonts w:ascii="Verdana" w:eastAsia="Arial" w:hAnsi="Verdana"/>
          <w:sz w:val="18"/>
          <w:szCs w:val="18"/>
        </w:rPr>
        <w:t>Paslaugų rezultatas</w:t>
      </w:r>
      <w:r w:rsidRPr="00603BF1">
        <w:rPr>
          <w:rFonts w:ascii="Verdana" w:hAnsi="Verdana"/>
          <w:sz w:val="18"/>
          <w:szCs w:val="18"/>
        </w:rPr>
        <w:t xml:space="preserve"> atitinka Sutartyje ir įstatymuose bei kituose teisės aktuose nurodytus reikalavimus – Pirkėjas;</w:t>
      </w:r>
    </w:p>
    <w:p w14:paraId="52C1598D" w14:textId="77777777" w:rsidR="006D29FE" w:rsidRPr="00603BF1" w:rsidRDefault="006D29FE" w:rsidP="006D29FE">
      <w:pPr>
        <w:tabs>
          <w:tab w:val="left" w:pos="567"/>
          <w:tab w:val="left" w:pos="851"/>
          <w:tab w:val="left" w:pos="992"/>
          <w:tab w:val="left" w:pos="1134"/>
        </w:tabs>
        <w:jc w:val="both"/>
        <w:rPr>
          <w:rFonts w:ascii="Verdana" w:hAnsi="Verdana"/>
          <w:sz w:val="18"/>
          <w:szCs w:val="18"/>
        </w:rPr>
      </w:pPr>
      <w:r w:rsidRPr="00603BF1">
        <w:rPr>
          <w:rFonts w:ascii="Verdana" w:hAnsi="Verdana"/>
          <w:sz w:val="18"/>
          <w:szCs w:val="18"/>
        </w:rPr>
        <w:t xml:space="preserve">7.2.3.2. jei </w:t>
      </w:r>
      <w:r w:rsidRPr="00603BF1">
        <w:rPr>
          <w:rFonts w:ascii="Verdana" w:eastAsia="Arial" w:hAnsi="Verdana"/>
          <w:sz w:val="18"/>
          <w:szCs w:val="18"/>
        </w:rPr>
        <w:t>Paslaugų rezultatas</w:t>
      </w:r>
      <w:r w:rsidRPr="00603BF1">
        <w:rPr>
          <w:rFonts w:ascii="Verdana" w:hAnsi="Verdana"/>
          <w:sz w:val="18"/>
          <w:szCs w:val="18"/>
        </w:rPr>
        <w:t xml:space="preserve"> neatitinka Sutartyje ir įstatymuose bei kituose teisės aktuose nurodytų reikalavimų – Tiekėjas.</w:t>
      </w:r>
    </w:p>
    <w:p w14:paraId="5E9553CE" w14:textId="77777777" w:rsidR="006D29FE" w:rsidRPr="00603BF1" w:rsidRDefault="006D29FE" w:rsidP="006D29FE">
      <w:pPr>
        <w:tabs>
          <w:tab w:val="left" w:pos="567"/>
          <w:tab w:val="left" w:pos="851"/>
          <w:tab w:val="left" w:pos="992"/>
          <w:tab w:val="left" w:pos="1134"/>
        </w:tabs>
        <w:jc w:val="both"/>
        <w:rPr>
          <w:rFonts w:ascii="Verdana" w:hAnsi="Verdana"/>
          <w:sz w:val="18"/>
          <w:szCs w:val="18"/>
        </w:rPr>
      </w:pPr>
      <w:r w:rsidRPr="00603BF1">
        <w:rPr>
          <w:rFonts w:ascii="Verdana" w:hAnsi="Verdana"/>
          <w:sz w:val="18"/>
          <w:szCs w:val="18"/>
        </w:rPr>
        <w:lastRenderedPageBreak/>
        <w:t>7.2.4. Ekspertizės išvados Šalims yra privalomos.</w:t>
      </w:r>
    </w:p>
    <w:p w14:paraId="21BD0105" w14:textId="77777777" w:rsidR="006D29FE" w:rsidRPr="00603BF1" w:rsidRDefault="006D29FE" w:rsidP="006D29FE">
      <w:pPr>
        <w:tabs>
          <w:tab w:val="left" w:pos="567"/>
          <w:tab w:val="left" w:pos="851"/>
          <w:tab w:val="left" w:pos="992"/>
          <w:tab w:val="left" w:pos="1134"/>
        </w:tabs>
        <w:jc w:val="both"/>
        <w:rPr>
          <w:rFonts w:ascii="Verdana" w:hAnsi="Verdana"/>
          <w:sz w:val="18"/>
          <w:szCs w:val="18"/>
        </w:rPr>
      </w:pPr>
      <w:r w:rsidRPr="00603BF1">
        <w:rPr>
          <w:rFonts w:ascii="Verdana" w:hAnsi="Verdana"/>
          <w:sz w:val="18"/>
          <w:szCs w:val="18"/>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ADCE7F8" w14:textId="77777777" w:rsidR="006D29FE" w:rsidRPr="00603BF1" w:rsidRDefault="006D29FE" w:rsidP="006D29FE">
      <w:pPr>
        <w:tabs>
          <w:tab w:val="left" w:pos="567"/>
          <w:tab w:val="left" w:pos="851"/>
          <w:tab w:val="left" w:pos="992"/>
          <w:tab w:val="left" w:pos="1134"/>
        </w:tabs>
        <w:jc w:val="both"/>
        <w:rPr>
          <w:rFonts w:ascii="Verdana" w:eastAsia="Arial" w:hAnsi="Verdana"/>
          <w:b/>
          <w:bCs/>
          <w:sz w:val="18"/>
          <w:szCs w:val="18"/>
        </w:rPr>
      </w:pPr>
    </w:p>
    <w:p w14:paraId="37BBF60D"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sz w:val="18"/>
          <w:szCs w:val="18"/>
        </w:rPr>
      </w:pPr>
      <w:r w:rsidRPr="00603BF1">
        <w:rPr>
          <w:rFonts w:ascii="Verdana" w:eastAsia="Arial" w:hAnsi="Verdana"/>
          <w:b/>
          <w:bCs/>
          <w:sz w:val="18"/>
          <w:szCs w:val="18"/>
        </w:rPr>
        <w:t>7.3.</w:t>
      </w:r>
      <w:r w:rsidRPr="00603BF1">
        <w:rPr>
          <w:rFonts w:ascii="Verdana" w:eastAsia="Arial" w:hAnsi="Verdana"/>
          <w:b/>
          <w:bCs/>
          <w:sz w:val="18"/>
          <w:szCs w:val="18"/>
        </w:rPr>
        <w:tab/>
        <w:t xml:space="preserve">Paslaugų </w:t>
      </w:r>
      <w:r w:rsidRPr="00603BF1">
        <w:rPr>
          <w:rFonts w:ascii="Verdana" w:eastAsia="Arial" w:hAnsi="Verdana"/>
          <w:b/>
          <w:sz w:val="18"/>
          <w:szCs w:val="18"/>
        </w:rPr>
        <w:t>trūkumų šalinimas</w:t>
      </w:r>
    </w:p>
    <w:p w14:paraId="40DB2C5C"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b/>
          <w:sz w:val="18"/>
          <w:szCs w:val="18"/>
        </w:rPr>
      </w:pPr>
    </w:p>
    <w:p w14:paraId="3341A4E2"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7.3.1.</w:t>
      </w:r>
      <w:r w:rsidRPr="00603BF1">
        <w:rPr>
          <w:rFonts w:ascii="Verdana" w:hAnsi="Verdana"/>
          <w:sz w:val="18"/>
          <w:szCs w:val="18"/>
        </w:rPr>
        <w:tab/>
      </w:r>
      <w:r w:rsidRPr="00603BF1">
        <w:rPr>
          <w:rFonts w:ascii="Verdana" w:eastAsia="Arial" w:hAnsi="Verdana"/>
          <w:sz w:val="18"/>
          <w:szCs w:val="18"/>
        </w:rPr>
        <w:t>Tiekėjas privalo nemokamai pašalinti Paslaugų rezultato trūkumus. Jeigu nustatomi s</w:t>
      </w:r>
      <w:r w:rsidRPr="00603BF1">
        <w:rPr>
          <w:rFonts w:ascii="Verdana" w:hAnsi="Verdana"/>
          <w:sz w:val="18"/>
          <w:szCs w:val="18"/>
        </w:rPr>
        <w:t xml:space="preserve">u Paslaugomis susijusių prekių trūkumai, Tiekėjas privalo </w:t>
      </w:r>
      <w:r w:rsidRPr="00603BF1">
        <w:rPr>
          <w:rFonts w:ascii="Verdana" w:eastAsia="Arial" w:hAnsi="Verdana"/>
          <w:sz w:val="18"/>
          <w:szCs w:val="18"/>
        </w:rPr>
        <w:t xml:space="preserve">pašalinti </w:t>
      </w:r>
      <w:r w:rsidRPr="00603BF1">
        <w:rPr>
          <w:rFonts w:ascii="Verdana" w:hAnsi="Verdana"/>
          <w:sz w:val="18"/>
          <w:szCs w:val="18"/>
        </w:rPr>
        <w:t>jų</w:t>
      </w:r>
      <w:r w:rsidRPr="00603BF1">
        <w:rPr>
          <w:rFonts w:ascii="Verdana" w:eastAsia="Arial" w:hAnsi="Verdana"/>
          <w:sz w:val="18"/>
          <w:szCs w:val="18"/>
        </w:rPr>
        <w:t xml:space="preserve"> trūkumus, sutaisydamas prekes ar jų dalį arba pakeisdamas prekę nauja preke ar jos dalimi.</w:t>
      </w:r>
    </w:p>
    <w:p w14:paraId="785F354F"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7.3.2.</w:t>
      </w:r>
      <w:r w:rsidRPr="00603BF1">
        <w:rPr>
          <w:rFonts w:ascii="Verdana" w:eastAsia="Arial" w:hAnsi="Verdana"/>
          <w:sz w:val="18"/>
          <w:szCs w:val="18"/>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78D1547"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7.3.3.</w:t>
      </w:r>
      <w:r w:rsidRPr="00603BF1">
        <w:rPr>
          <w:rFonts w:ascii="Verdana" w:hAnsi="Verdana"/>
          <w:sz w:val="18"/>
          <w:szCs w:val="18"/>
        </w:rPr>
        <w:tab/>
      </w:r>
      <w:r w:rsidRPr="00603BF1">
        <w:rPr>
          <w:rFonts w:ascii="Verdana" w:eastAsia="Arial" w:hAnsi="Verdana"/>
          <w:sz w:val="18"/>
          <w:szCs w:val="18"/>
        </w:rPr>
        <w:t>Sutaisytoje su Paslaugų teikimu susijusių prekių dalyje pakartotinai nustačius prekių trūkumų, Tiekėjas privalo pakeisti prekes naujomis kokybiškomis prekėmis, nebent Pirkėjas raštu sutiktų prekes dar kartą taisyti.</w:t>
      </w:r>
    </w:p>
    <w:p w14:paraId="7A762F1D"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7.3.4.</w:t>
      </w:r>
      <w:r w:rsidRPr="00603BF1">
        <w:rPr>
          <w:rFonts w:ascii="Verdana" w:hAnsi="Verdana"/>
          <w:sz w:val="18"/>
          <w:szCs w:val="18"/>
        </w:rPr>
        <w:tab/>
      </w:r>
      <w:r w:rsidRPr="00603BF1">
        <w:rPr>
          <w:rFonts w:ascii="Verdana" w:eastAsia="Arial" w:hAnsi="Verdana"/>
          <w:sz w:val="18"/>
          <w:szCs w:val="18"/>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2FA6226"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7.3.5.</w:t>
      </w:r>
      <w:r w:rsidRPr="00603BF1">
        <w:rPr>
          <w:rFonts w:ascii="Verdana" w:eastAsia="Arial" w:hAnsi="Verdana"/>
          <w:sz w:val="18"/>
          <w:szCs w:val="18"/>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A9413F5"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7.3.6.</w:t>
      </w:r>
      <w:r w:rsidRPr="00603BF1">
        <w:rPr>
          <w:rFonts w:ascii="Verdana" w:eastAsia="Arial" w:hAnsi="Verdana"/>
          <w:sz w:val="18"/>
          <w:szCs w:val="18"/>
        </w:rPr>
        <w:tab/>
        <w:t>Tiekėjas, pašalinęs visus Paslaugų trūkumus, privalo apie tai informuoti Pirkėją.</w:t>
      </w:r>
    </w:p>
    <w:p w14:paraId="1DCE9B23"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7.3.7.</w:t>
      </w:r>
      <w:r w:rsidRPr="00603BF1">
        <w:rPr>
          <w:rFonts w:ascii="Verdana" w:hAnsi="Verdana"/>
          <w:sz w:val="18"/>
          <w:szCs w:val="18"/>
        </w:rPr>
        <w:tab/>
      </w:r>
      <w:r w:rsidRPr="00603BF1">
        <w:rPr>
          <w:rFonts w:ascii="Verdana" w:eastAsia="Arial" w:hAnsi="Verdana"/>
          <w:sz w:val="18"/>
          <w:szCs w:val="18"/>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A224E61"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b/>
          <w:bCs/>
          <w:sz w:val="18"/>
          <w:szCs w:val="18"/>
        </w:rPr>
      </w:pPr>
    </w:p>
    <w:p w14:paraId="3125AFB6"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bCs/>
          <w:sz w:val="18"/>
          <w:szCs w:val="18"/>
        </w:rPr>
      </w:pPr>
      <w:r w:rsidRPr="00603BF1">
        <w:rPr>
          <w:rFonts w:ascii="Verdana" w:eastAsia="Arial" w:hAnsi="Verdana"/>
          <w:b/>
          <w:bCs/>
          <w:sz w:val="18"/>
          <w:szCs w:val="18"/>
        </w:rPr>
        <w:t>7.4.</w:t>
      </w:r>
      <w:r w:rsidRPr="00603BF1">
        <w:rPr>
          <w:rFonts w:ascii="Verdana" w:hAnsi="Verdana"/>
          <w:sz w:val="18"/>
          <w:szCs w:val="18"/>
        </w:rPr>
        <w:tab/>
      </w:r>
      <w:r w:rsidRPr="00603BF1">
        <w:rPr>
          <w:rFonts w:ascii="Verdana" w:eastAsia="Arial" w:hAnsi="Verdana"/>
          <w:b/>
          <w:bCs/>
          <w:sz w:val="18"/>
          <w:szCs w:val="18"/>
        </w:rPr>
        <w:t>Pirkėjo teisės, Tiekėjui nepašalinus Paslaugų trūkumų</w:t>
      </w:r>
    </w:p>
    <w:p w14:paraId="0DD2B61B"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b/>
          <w:sz w:val="18"/>
          <w:szCs w:val="18"/>
        </w:rPr>
      </w:pPr>
    </w:p>
    <w:p w14:paraId="67A0ED3E"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7.4.1.</w:t>
      </w:r>
      <w:r w:rsidRPr="00603BF1">
        <w:rPr>
          <w:rFonts w:ascii="Verdana" w:eastAsia="Arial" w:hAnsi="Verdana"/>
          <w:sz w:val="18"/>
          <w:szCs w:val="18"/>
        </w:rPr>
        <w:tab/>
        <w:t>Jeigu Tiekėjas atsisako pašalinti arba nepašalina Paslaugų trūkumų per Pirkėjo nustatytus protingus terminus, Pirkėjas turi teisę:</w:t>
      </w:r>
    </w:p>
    <w:p w14:paraId="23BA4FA6"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7.4.1.1.</w:t>
      </w:r>
      <w:r w:rsidRPr="00603BF1">
        <w:rPr>
          <w:rFonts w:ascii="Verdana" w:eastAsia="Arial" w:hAnsi="Verdana"/>
          <w:sz w:val="18"/>
          <w:szCs w:val="18"/>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D8E4AE7"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trike/>
          <w:sz w:val="18"/>
          <w:szCs w:val="18"/>
        </w:rPr>
      </w:pPr>
      <w:r w:rsidRPr="00603BF1">
        <w:rPr>
          <w:rFonts w:ascii="Verdana" w:eastAsia="Arial" w:hAnsi="Verdana"/>
          <w:sz w:val="18"/>
          <w:szCs w:val="18"/>
        </w:rPr>
        <w:t>7.4.1.2.</w:t>
      </w:r>
      <w:r w:rsidRPr="00603BF1">
        <w:rPr>
          <w:rFonts w:ascii="Verdana" w:hAnsi="Verdana"/>
          <w:sz w:val="18"/>
          <w:szCs w:val="18"/>
        </w:rPr>
        <w:tab/>
      </w:r>
      <w:r w:rsidRPr="00603BF1">
        <w:rPr>
          <w:rFonts w:ascii="Verdana" w:eastAsia="Arial" w:hAnsi="Verdana"/>
          <w:sz w:val="18"/>
          <w:szCs w:val="18"/>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6DC5138"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7.4.1.3.atsisakyti Paslaugų ir nemokėti už tokias Paslaugas ar reikalauti grąžinti už Paslaugas sumokėtą sumą bei nutraukti Sutartį.</w:t>
      </w:r>
    </w:p>
    <w:p w14:paraId="1D2487E5"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lastRenderedPageBreak/>
        <w:t>7.4.2.</w:t>
      </w:r>
      <w:r w:rsidRPr="00603BF1">
        <w:rPr>
          <w:rFonts w:ascii="Verdana" w:hAnsi="Verdana"/>
          <w:sz w:val="18"/>
          <w:szCs w:val="18"/>
        </w:rPr>
        <w:tab/>
      </w:r>
      <w:r w:rsidRPr="00603BF1">
        <w:rPr>
          <w:rFonts w:ascii="Verdana" w:eastAsia="Arial" w:hAnsi="Verdana"/>
          <w:sz w:val="18"/>
          <w:szCs w:val="18"/>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D7E18A9"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7.4.3.</w:t>
      </w:r>
      <w:r w:rsidRPr="00603BF1">
        <w:rPr>
          <w:rFonts w:ascii="Verdana" w:eastAsia="Arial" w:hAnsi="Verdana"/>
          <w:sz w:val="18"/>
          <w:szCs w:val="18"/>
        </w:rPr>
        <w:tab/>
        <w:t>Tiekėjas privalo patenkinti Pirkėjo pagal Bendrųjų sąlygų 7.4.4 papunktį pareikštą piniginį reikalavimą per 30 (trisdešimt) dienų arba per ilgesnį Pirkėjo reikalavime nurodytą protingą terminą.</w:t>
      </w:r>
    </w:p>
    <w:p w14:paraId="0984D547"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7.4.4.</w:t>
      </w:r>
      <w:r w:rsidRPr="00603BF1">
        <w:rPr>
          <w:rFonts w:ascii="Verdana" w:hAnsi="Verdana"/>
          <w:sz w:val="18"/>
          <w:szCs w:val="18"/>
        </w:rPr>
        <w:tab/>
      </w:r>
      <w:r w:rsidRPr="00603BF1">
        <w:rPr>
          <w:rFonts w:ascii="Verdana" w:eastAsia="Arial" w:hAnsi="Verdana"/>
          <w:sz w:val="18"/>
          <w:szCs w:val="18"/>
        </w:rPr>
        <w:t>Už vėlavimą pašalinti Paslaugų trūkumus Pirkėjas privalo reikalauti Tiekėjo sumokėti Specialiosiose sąlygose nustatyto dydžio netesybas.</w:t>
      </w:r>
    </w:p>
    <w:p w14:paraId="47F6BC04"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b/>
          <w:bCs/>
          <w:sz w:val="18"/>
          <w:szCs w:val="18"/>
        </w:rPr>
      </w:pPr>
    </w:p>
    <w:p w14:paraId="5F97BA45" w14:textId="77777777" w:rsidR="006D29FE" w:rsidRPr="00603BF1" w:rsidRDefault="006D29FE" w:rsidP="006D29F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Verdana" w:eastAsia="Arial" w:hAnsi="Verdana"/>
          <w:b/>
          <w:bCs/>
          <w:caps/>
          <w:sz w:val="18"/>
          <w:szCs w:val="18"/>
        </w:rPr>
      </w:pPr>
      <w:r w:rsidRPr="00603BF1">
        <w:rPr>
          <w:rFonts w:ascii="Verdana" w:eastAsia="Arial" w:hAnsi="Verdana"/>
          <w:b/>
          <w:bCs/>
          <w:caps/>
          <w:sz w:val="18"/>
          <w:szCs w:val="18"/>
        </w:rPr>
        <w:t>8.</w:t>
      </w:r>
      <w:r w:rsidRPr="00603BF1">
        <w:rPr>
          <w:rFonts w:ascii="Verdana" w:hAnsi="Verdana"/>
          <w:sz w:val="18"/>
          <w:szCs w:val="18"/>
        </w:rPr>
        <w:tab/>
      </w:r>
      <w:r w:rsidRPr="00603BF1">
        <w:rPr>
          <w:rFonts w:ascii="Verdana" w:eastAsia="Arial" w:hAnsi="Verdana"/>
          <w:b/>
          <w:bCs/>
          <w:caps/>
          <w:sz w:val="18"/>
          <w:szCs w:val="18"/>
        </w:rPr>
        <w:t>PASLAUGŲ SUTEIKIMO TERMINAI</w:t>
      </w:r>
    </w:p>
    <w:p w14:paraId="5AD1DA95" w14:textId="77777777" w:rsidR="006D29FE" w:rsidRPr="00603BF1" w:rsidRDefault="006D29FE" w:rsidP="006D29FE">
      <w:pPr>
        <w:keepNext/>
        <w:keepLines/>
        <w:widowControl w:val="0"/>
        <w:pBdr>
          <w:top w:val="nil"/>
          <w:left w:val="nil"/>
          <w:bottom w:val="nil"/>
          <w:right w:val="nil"/>
          <w:between w:val="nil"/>
        </w:pBdr>
        <w:tabs>
          <w:tab w:val="left" w:pos="284"/>
          <w:tab w:val="left" w:pos="567"/>
          <w:tab w:val="left" w:pos="851"/>
          <w:tab w:val="left" w:pos="992"/>
          <w:tab w:val="left" w:pos="1134"/>
        </w:tabs>
        <w:rPr>
          <w:rFonts w:ascii="Verdana" w:eastAsia="Arial" w:hAnsi="Verdana"/>
          <w:b/>
          <w:caps/>
          <w:sz w:val="18"/>
          <w:szCs w:val="18"/>
        </w:rPr>
      </w:pPr>
    </w:p>
    <w:p w14:paraId="3FBB6716"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bCs/>
          <w:sz w:val="18"/>
          <w:szCs w:val="18"/>
        </w:rPr>
      </w:pPr>
      <w:r w:rsidRPr="00603BF1">
        <w:rPr>
          <w:rFonts w:ascii="Verdana" w:eastAsia="Arial" w:hAnsi="Verdana"/>
          <w:b/>
          <w:bCs/>
          <w:sz w:val="18"/>
          <w:szCs w:val="18"/>
        </w:rPr>
        <w:t>8.1.</w:t>
      </w:r>
      <w:r w:rsidRPr="00603BF1">
        <w:rPr>
          <w:rFonts w:ascii="Verdana" w:hAnsi="Verdana"/>
          <w:sz w:val="18"/>
          <w:szCs w:val="18"/>
        </w:rPr>
        <w:tab/>
      </w:r>
      <w:r w:rsidRPr="00603BF1">
        <w:rPr>
          <w:rFonts w:ascii="Verdana" w:eastAsia="Arial" w:hAnsi="Verdana"/>
          <w:b/>
          <w:bCs/>
          <w:sz w:val="18"/>
          <w:szCs w:val="18"/>
        </w:rPr>
        <w:t>Paslaugų terminai ir teikimo grafikas</w:t>
      </w:r>
    </w:p>
    <w:p w14:paraId="136E927C"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b/>
          <w:sz w:val="18"/>
          <w:szCs w:val="18"/>
        </w:rPr>
      </w:pPr>
    </w:p>
    <w:p w14:paraId="13F64A35"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8.1.1.</w:t>
      </w:r>
      <w:r w:rsidRPr="00603BF1">
        <w:rPr>
          <w:rFonts w:ascii="Verdana" w:eastAsia="Arial" w:hAnsi="Verdana"/>
          <w:sz w:val="18"/>
          <w:szCs w:val="18"/>
        </w:rPr>
        <w:tab/>
        <w:t>Tiekėjas privalo suteikti Paslaugas laikydamasis terminų, nurodytų Specialiosiose sąlygose.</w:t>
      </w:r>
    </w:p>
    <w:p w14:paraId="6A899EB4"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8.1.2.</w:t>
      </w:r>
      <w:r w:rsidRPr="00603BF1">
        <w:rPr>
          <w:rFonts w:ascii="Verdana" w:eastAsia="Arial" w:hAnsi="Verdana"/>
          <w:sz w:val="18"/>
          <w:szCs w:val="18"/>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03BF1">
        <w:rPr>
          <w:rFonts w:ascii="Verdana" w:eastAsia="Arial" w:hAnsi="Verdana"/>
          <w:b/>
          <w:bCs/>
          <w:sz w:val="18"/>
          <w:szCs w:val="18"/>
        </w:rPr>
        <w:t>Grafikas</w:t>
      </w:r>
      <w:r w:rsidRPr="00603BF1">
        <w:rPr>
          <w:rFonts w:ascii="Verdana" w:eastAsia="Arial" w:hAnsi="Verdana"/>
          <w:sz w:val="18"/>
          <w:szCs w:val="18"/>
        </w:rPr>
        <w:t>).</w:t>
      </w:r>
    </w:p>
    <w:p w14:paraId="3C9A5C39"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8.1.3.</w:t>
      </w:r>
      <w:r w:rsidRPr="00603BF1">
        <w:rPr>
          <w:rFonts w:ascii="Verdana" w:hAnsi="Verdana"/>
          <w:sz w:val="18"/>
          <w:szCs w:val="18"/>
        </w:rPr>
        <w:tab/>
      </w:r>
      <w:r w:rsidRPr="00603BF1">
        <w:rPr>
          <w:rFonts w:ascii="Verdana" w:eastAsia="Arial" w:hAnsi="Verdana"/>
          <w:sz w:val="18"/>
          <w:szCs w:val="18"/>
        </w:rPr>
        <w:t>Jei aktualu, Grafike turi būti pažymėta, kurios Paslaugos gali būti teikiamos lygiagrečiai, o kurios gali būti teikiamos tik numatytu eiliškumu.</w:t>
      </w:r>
    </w:p>
    <w:p w14:paraId="08D0C1B7"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b/>
          <w:bCs/>
          <w:sz w:val="18"/>
          <w:szCs w:val="18"/>
        </w:rPr>
      </w:pPr>
    </w:p>
    <w:p w14:paraId="4BA43623"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sz w:val="18"/>
          <w:szCs w:val="18"/>
        </w:rPr>
      </w:pPr>
      <w:r w:rsidRPr="00603BF1">
        <w:rPr>
          <w:rFonts w:ascii="Verdana" w:eastAsia="Arial" w:hAnsi="Verdana"/>
          <w:b/>
          <w:bCs/>
          <w:sz w:val="18"/>
          <w:szCs w:val="18"/>
        </w:rPr>
        <w:t>8.2.</w:t>
      </w:r>
      <w:r w:rsidRPr="00603BF1">
        <w:rPr>
          <w:rFonts w:ascii="Verdana" w:eastAsia="Arial" w:hAnsi="Verdana"/>
          <w:b/>
          <w:bCs/>
          <w:sz w:val="18"/>
          <w:szCs w:val="18"/>
        </w:rPr>
        <w:tab/>
      </w:r>
      <w:r w:rsidRPr="00603BF1">
        <w:rPr>
          <w:rFonts w:ascii="Verdana" w:eastAsia="Arial" w:hAnsi="Verdana"/>
          <w:b/>
          <w:sz w:val="18"/>
          <w:szCs w:val="18"/>
        </w:rPr>
        <w:t xml:space="preserve">Netesybos už </w:t>
      </w:r>
      <w:r w:rsidRPr="00603BF1">
        <w:rPr>
          <w:rFonts w:ascii="Verdana" w:eastAsia="Arial" w:hAnsi="Verdana"/>
          <w:b/>
          <w:bCs/>
          <w:sz w:val="18"/>
          <w:szCs w:val="18"/>
        </w:rPr>
        <w:t>Paslaugų teikimo</w:t>
      </w:r>
      <w:r w:rsidRPr="00603BF1">
        <w:rPr>
          <w:rFonts w:ascii="Verdana" w:eastAsia="Arial" w:hAnsi="Verdana"/>
          <w:b/>
          <w:sz w:val="18"/>
          <w:szCs w:val="18"/>
        </w:rPr>
        <w:t xml:space="preserve"> vėlavimą</w:t>
      </w:r>
    </w:p>
    <w:p w14:paraId="75BDC071" w14:textId="77777777" w:rsidR="006D29FE" w:rsidRPr="00603BF1" w:rsidRDefault="006D29FE" w:rsidP="006D29FE">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Verdana" w:eastAsia="Arial" w:hAnsi="Verdana"/>
          <w:b/>
          <w:sz w:val="18"/>
          <w:szCs w:val="18"/>
        </w:rPr>
      </w:pPr>
    </w:p>
    <w:p w14:paraId="0B8CA631" w14:textId="77777777" w:rsidR="006D29FE" w:rsidRPr="00603BF1" w:rsidRDefault="006D29FE" w:rsidP="006D29FE">
      <w:pPr>
        <w:widowControl w:val="0"/>
        <w:pBdr>
          <w:top w:val="nil"/>
          <w:left w:val="nil"/>
          <w:bottom w:val="nil"/>
          <w:right w:val="nil"/>
          <w:between w:val="nil"/>
        </w:pBdr>
        <w:tabs>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8.2.1.</w:t>
      </w:r>
      <w:r w:rsidRPr="00603BF1">
        <w:rPr>
          <w:rFonts w:ascii="Verdana" w:eastAsia="Arial" w:hAnsi="Verdana"/>
          <w:sz w:val="18"/>
          <w:szCs w:val="18"/>
        </w:rPr>
        <w:tab/>
        <w:t>Jeigu Tiekėjas praleidžia Paslaugų teikimo terminus, nustatytus Specialiosiose sąlygose, Tiekėjui iki Paslaugų suteikimo dienos taikomos Specialiosiose sąlygose nurodyto dydžio netesybos.</w:t>
      </w:r>
    </w:p>
    <w:p w14:paraId="2DD05216" w14:textId="77777777" w:rsidR="006D29FE" w:rsidRPr="00603BF1" w:rsidRDefault="006D29FE" w:rsidP="006D29FE">
      <w:pPr>
        <w:widowControl w:val="0"/>
        <w:pBdr>
          <w:top w:val="nil"/>
          <w:left w:val="nil"/>
          <w:bottom w:val="nil"/>
          <w:right w:val="nil"/>
          <w:between w:val="nil"/>
        </w:pBdr>
        <w:tabs>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8.2.2.</w:t>
      </w:r>
      <w:r w:rsidRPr="00603BF1">
        <w:rPr>
          <w:rFonts w:ascii="Verdana" w:eastAsia="Arial" w:hAnsi="Verdana"/>
          <w:sz w:val="18"/>
          <w:szCs w:val="18"/>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BE9D6E2"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hAnsi="Verdana"/>
          <w:sz w:val="18"/>
          <w:szCs w:val="18"/>
        </w:rPr>
        <w:t xml:space="preserve">8.2.3. Jei Tiekėjui pagal šią Sutartį yra priskaičiuotos netesybos, Pirkėjo už </w:t>
      </w:r>
      <w:r w:rsidRPr="00603BF1">
        <w:rPr>
          <w:rFonts w:ascii="Verdana" w:eastAsia="Arial" w:hAnsi="Verdana"/>
          <w:sz w:val="18"/>
          <w:szCs w:val="18"/>
        </w:rPr>
        <w:t>Paslaugas</w:t>
      </w:r>
      <w:r w:rsidRPr="00603BF1">
        <w:rPr>
          <w:rFonts w:ascii="Verdana" w:hAnsi="Verdana"/>
          <w:sz w:val="18"/>
          <w:szCs w:val="18"/>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E55B1E"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b/>
          <w:bCs/>
          <w:sz w:val="18"/>
          <w:szCs w:val="18"/>
        </w:rPr>
      </w:pPr>
    </w:p>
    <w:p w14:paraId="2DE55E86" w14:textId="77777777" w:rsidR="006D29FE" w:rsidRPr="00603BF1" w:rsidRDefault="006D29FE" w:rsidP="006D29F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Verdana" w:eastAsia="Arial" w:hAnsi="Verdana"/>
          <w:b/>
          <w:caps/>
          <w:sz w:val="18"/>
          <w:szCs w:val="18"/>
        </w:rPr>
      </w:pPr>
      <w:r w:rsidRPr="00603BF1">
        <w:rPr>
          <w:rFonts w:ascii="Verdana" w:eastAsia="Arial" w:hAnsi="Verdana"/>
          <w:b/>
          <w:bCs/>
          <w:caps/>
          <w:sz w:val="18"/>
          <w:szCs w:val="18"/>
        </w:rPr>
        <w:t>9.</w:t>
      </w:r>
      <w:r w:rsidRPr="00603BF1">
        <w:rPr>
          <w:rFonts w:ascii="Verdana" w:eastAsia="Arial" w:hAnsi="Verdana"/>
          <w:b/>
          <w:bCs/>
          <w:caps/>
          <w:sz w:val="18"/>
          <w:szCs w:val="18"/>
        </w:rPr>
        <w:tab/>
      </w:r>
      <w:r w:rsidRPr="00603BF1">
        <w:rPr>
          <w:rFonts w:ascii="Verdana" w:eastAsia="Arial" w:hAnsi="Verdana"/>
          <w:b/>
          <w:caps/>
          <w:sz w:val="18"/>
          <w:szCs w:val="18"/>
        </w:rPr>
        <w:t>Prievolių pagal Sutartį įvykdymo užtikrinimo būdai</w:t>
      </w:r>
    </w:p>
    <w:p w14:paraId="5367FF3D" w14:textId="77777777" w:rsidR="006D29FE" w:rsidRPr="00603BF1" w:rsidRDefault="006D29FE" w:rsidP="006D29FE">
      <w:pPr>
        <w:keepNext/>
        <w:keepLines/>
        <w:widowControl w:val="0"/>
        <w:pBdr>
          <w:top w:val="nil"/>
          <w:left w:val="nil"/>
          <w:bottom w:val="nil"/>
          <w:right w:val="nil"/>
          <w:between w:val="nil"/>
        </w:pBdr>
        <w:tabs>
          <w:tab w:val="left" w:pos="284"/>
          <w:tab w:val="left" w:pos="567"/>
          <w:tab w:val="left" w:pos="851"/>
          <w:tab w:val="left" w:pos="992"/>
          <w:tab w:val="left" w:pos="1134"/>
        </w:tabs>
        <w:rPr>
          <w:rFonts w:ascii="Verdana" w:eastAsia="Arial" w:hAnsi="Verdana"/>
          <w:b/>
          <w:caps/>
          <w:sz w:val="18"/>
          <w:szCs w:val="18"/>
        </w:rPr>
      </w:pPr>
    </w:p>
    <w:p w14:paraId="57B7A8B7"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w:t>
      </w:r>
      <w:r w:rsidRPr="00603BF1">
        <w:rPr>
          <w:rFonts w:ascii="Verdana" w:eastAsia="Arial" w:hAnsi="Verdana"/>
          <w:sz w:val="18"/>
          <w:szCs w:val="18"/>
        </w:rPr>
        <w:lastRenderedPageBreak/>
        <w:t>sąlygų 9 skyriuje nurodytomis netesybomis.</w:t>
      </w:r>
    </w:p>
    <w:p w14:paraId="3BD0615A"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b/>
          <w:bCs/>
          <w:sz w:val="18"/>
          <w:szCs w:val="18"/>
        </w:rPr>
      </w:pPr>
    </w:p>
    <w:p w14:paraId="4433909D"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b/>
          <w:caps/>
          <w:sz w:val="18"/>
          <w:szCs w:val="18"/>
        </w:rPr>
      </w:pPr>
      <w:r w:rsidRPr="00603BF1">
        <w:rPr>
          <w:rFonts w:ascii="Verdana" w:eastAsia="Arial" w:hAnsi="Verdana"/>
          <w:b/>
          <w:bCs/>
          <w:caps/>
          <w:sz w:val="18"/>
          <w:szCs w:val="18"/>
        </w:rPr>
        <w:t>10.</w:t>
      </w:r>
      <w:r w:rsidRPr="00603BF1">
        <w:rPr>
          <w:rFonts w:ascii="Verdana" w:eastAsia="Arial" w:hAnsi="Verdana"/>
          <w:b/>
          <w:bCs/>
          <w:caps/>
          <w:sz w:val="18"/>
          <w:szCs w:val="18"/>
        </w:rPr>
        <w:tab/>
      </w:r>
      <w:r w:rsidRPr="00603BF1">
        <w:rPr>
          <w:rFonts w:ascii="Verdana" w:eastAsia="Arial" w:hAnsi="Verdana"/>
          <w:b/>
          <w:caps/>
          <w:sz w:val="18"/>
          <w:szCs w:val="18"/>
        </w:rPr>
        <w:t>Sutarties įvykdymo užtikrinimas (JEI TAIKOMA)</w:t>
      </w:r>
    </w:p>
    <w:p w14:paraId="093FA57D"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Verdana" w:eastAsia="Arial" w:hAnsi="Verdana"/>
          <w:b/>
          <w:caps/>
          <w:sz w:val="18"/>
          <w:szCs w:val="18"/>
        </w:rPr>
      </w:pPr>
    </w:p>
    <w:p w14:paraId="69BC66B4"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shd w:val="clear" w:color="auto" w:fill="FFFFFF"/>
        </w:rPr>
      </w:pPr>
      <w:r w:rsidRPr="00603BF1">
        <w:rPr>
          <w:rFonts w:ascii="Verdana" w:eastAsia="Arial" w:hAnsi="Verdana"/>
          <w:sz w:val="18"/>
          <w:szCs w:val="18"/>
          <w:shd w:val="clear" w:color="auto" w:fill="FFFFFF"/>
        </w:rPr>
        <w:t xml:space="preserve">10.1. Šio skyriaus nuostatos taikomos tuomet, jei Specialiosiose sąlygose numatyta, kad tinkamam Sutarties įvykdymui užtikrinti Tiekėjas turi pateikti </w:t>
      </w:r>
      <w:r w:rsidRPr="00603BF1">
        <w:rPr>
          <w:rFonts w:ascii="Verdana" w:eastAsia="Cambria" w:hAnsi="Verdana"/>
          <w:sz w:val="18"/>
          <w:szCs w:val="18"/>
          <w:shd w:val="clear" w:color="auto" w:fill="FFFFFF"/>
        </w:rPr>
        <w:t xml:space="preserve">pirmo pareikalavimo </w:t>
      </w:r>
      <w:r w:rsidRPr="00603BF1">
        <w:rPr>
          <w:rFonts w:ascii="Verdana" w:eastAsia="Arial" w:hAnsi="Verdana"/>
          <w:sz w:val="18"/>
          <w:szCs w:val="18"/>
          <w:shd w:val="clear" w:color="auto" w:fill="FFFFFF"/>
        </w:rPr>
        <w:t>banko garantiją arba draudimo bendrovės laidavimo draudimo raštą arba kitą Specialiosiose sąlygose nurodytą sutartinių įsipareigojimų įvykdymo užtikrinimą.</w:t>
      </w:r>
    </w:p>
    <w:p w14:paraId="7BBCED5D"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b/>
          <w:bCs/>
          <w:sz w:val="18"/>
          <w:szCs w:val="18"/>
        </w:rPr>
      </w:pPr>
      <w:r w:rsidRPr="00603BF1">
        <w:rPr>
          <w:rFonts w:ascii="Verdana" w:hAnsi="Verdana"/>
          <w:b/>
          <w:bCs/>
          <w:sz w:val="18"/>
          <w:szCs w:val="18"/>
        </w:rPr>
        <w:t>Pastaba.</w:t>
      </w:r>
      <w:r w:rsidRPr="00603BF1">
        <w:rPr>
          <w:rFonts w:ascii="Verdana" w:hAnsi="Verdana"/>
          <w:sz w:val="18"/>
          <w:szCs w:val="18"/>
        </w:rPr>
        <w:t xml:space="preserve"> </w:t>
      </w:r>
      <w:r w:rsidRPr="00603BF1">
        <w:rPr>
          <w:rFonts w:ascii="Verdana" w:eastAsia="Arial" w:hAnsi="Verdana"/>
          <w:sz w:val="18"/>
          <w:szCs w:val="18"/>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EB1128" w14:textId="77777777" w:rsidR="006D29FE" w:rsidRPr="00603BF1" w:rsidRDefault="006D29FE" w:rsidP="006D29FE">
      <w:pPr>
        <w:tabs>
          <w:tab w:val="left" w:pos="567"/>
        </w:tabs>
        <w:jc w:val="both"/>
        <w:rPr>
          <w:rFonts w:ascii="Verdana" w:eastAsia="Cambria" w:hAnsi="Verdana"/>
          <w:sz w:val="18"/>
          <w:szCs w:val="18"/>
        </w:rPr>
      </w:pPr>
      <w:r w:rsidRPr="00603BF1">
        <w:rPr>
          <w:rFonts w:ascii="Verdana" w:eastAsia="Cambria" w:hAnsi="Verdana"/>
          <w:sz w:val="18"/>
          <w:szCs w:val="18"/>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03BF1">
        <w:rPr>
          <w:rFonts w:ascii="Verdana" w:eastAsia="Cambria" w:hAnsi="Verdana"/>
          <w:sz w:val="18"/>
          <w:szCs w:val="18"/>
        </w:rPr>
        <w:t>kartu su draudimo bendrovės laidavimo draudimo raštu turi būti pateiktas ir pasirašytas draudimo liudijimas (polisas) bei dokumentas, įrodantis, kad draudimo įmoka už išduotą laidavimo draudimo raštą yra sumokėta</w:t>
      </w:r>
      <w:r w:rsidRPr="00603BF1">
        <w:rPr>
          <w:rFonts w:ascii="Verdana" w:eastAsia="Cambria" w:hAnsi="Verdana"/>
          <w:sz w:val="18"/>
          <w:szCs w:val="18"/>
          <w:shd w:val="clear" w:color="auto" w:fill="FFFFFF"/>
        </w:rPr>
        <w:t xml:space="preserve">), atitinkantį Bendrųjų sąlygų 10 skyriuje nurodytas sąlygas, per Specialiosiose sąlygose nustatytą terminą (toliau – </w:t>
      </w:r>
      <w:r w:rsidRPr="00603BF1">
        <w:rPr>
          <w:rFonts w:ascii="Verdana" w:eastAsia="Cambria" w:hAnsi="Verdana"/>
          <w:b/>
          <w:bCs/>
          <w:sz w:val="18"/>
          <w:szCs w:val="18"/>
          <w:shd w:val="clear" w:color="auto" w:fill="FFFFFF"/>
        </w:rPr>
        <w:t>Sutarties įvykdymo užtikrinimas</w:t>
      </w:r>
      <w:r w:rsidRPr="00603BF1">
        <w:rPr>
          <w:rFonts w:ascii="Verdana" w:eastAsia="Cambria" w:hAnsi="Verdana"/>
          <w:sz w:val="18"/>
          <w:szCs w:val="18"/>
          <w:shd w:val="clear" w:color="auto" w:fill="FFFFFF"/>
        </w:rPr>
        <w:t>).</w:t>
      </w:r>
    </w:p>
    <w:p w14:paraId="69FDF57C"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EBF7A9A"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2CF36A5"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2702379"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30D9008"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10.7. Sutarties įvykdymo užtikrinimas turi įsigalioti ne vėliau negu jo pateikimo Pirkėjui dieną.</w:t>
      </w:r>
    </w:p>
    <w:p w14:paraId="5A5B49CA"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10.8. Sutarties įvykdymo užtikrinimo suma turi būti nurodoma ir išmokama eurais.</w:t>
      </w:r>
    </w:p>
    <w:p w14:paraId="7B2AB4C7"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10.9. Sutarties įvykdymo užtikrinimas turi būti surašytas lietuvių arba kita kalba (esant Pirkėjo prašymui, turi būti pateiktas vertimas į lietuvių kalbą).</w:t>
      </w:r>
    </w:p>
    <w:p w14:paraId="306633CD"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10.10. Sutarties įvykdymo užtikrinime nurodytas jo galiojimo terminas turi būti ne trumpesnis nei nurodytas Specialiosiose sąlygose.</w:t>
      </w:r>
    </w:p>
    <w:p w14:paraId="5BDDFC8A"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 xml:space="preserve">10.11. Jeigu Sutarties trukmė yra ilgesnė nei 1 (vieneri) metai, Tiekėjas turi teisę pateikti 1 (vienerius) metus galiojantį Sutarties įvykdymo užtikrinimą, tačiau privalo pratęsti Sutarties įvykdymo užtikrinimo </w:t>
      </w:r>
      <w:r w:rsidRPr="00603BF1">
        <w:rPr>
          <w:rFonts w:ascii="Verdana" w:hAnsi="Verdana"/>
          <w:sz w:val="18"/>
          <w:szCs w:val="18"/>
        </w:rPr>
        <w:lastRenderedPageBreak/>
        <w:t>terminą arba pateikti naują Sutarties įvykdymo užtikrinimą ne vėliau kaip prieš 10 (dešimt) darbo dienų iki Sutarties įvykdymo užtikrinimo galiojimo termino pabaigos.</w:t>
      </w:r>
    </w:p>
    <w:p w14:paraId="6E2E1565"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 xml:space="preserve">10.12. Jeigu Sutartyje nustatytomis sąlygomis </w:t>
      </w:r>
      <w:r w:rsidRPr="00603BF1">
        <w:rPr>
          <w:rFonts w:ascii="Verdana" w:eastAsia="Arial" w:hAnsi="Verdana"/>
          <w:sz w:val="18"/>
          <w:szCs w:val="18"/>
        </w:rPr>
        <w:t>Paslaugų</w:t>
      </w:r>
      <w:r w:rsidRPr="00603BF1">
        <w:rPr>
          <w:rFonts w:ascii="Verdana" w:hAnsi="Verdana"/>
          <w:sz w:val="18"/>
          <w:szCs w:val="18"/>
        </w:rPr>
        <w:t xml:space="preserve"> suteikimo terminas yra pratęsiamas arba nukeliamas dėl Sutarties sustabdymo, arba suteikti </w:t>
      </w:r>
      <w:r w:rsidRPr="00603BF1">
        <w:rPr>
          <w:rFonts w:ascii="Verdana" w:eastAsia="Arial" w:hAnsi="Verdana"/>
          <w:sz w:val="18"/>
          <w:szCs w:val="18"/>
        </w:rPr>
        <w:t>Paslaugas</w:t>
      </w:r>
      <w:r w:rsidRPr="00603BF1">
        <w:rPr>
          <w:rFonts w:ascii="Verdana" w:hAnsi="Verdana"/>
          <w:sz w:val="18"/>
          <w:szCs w:val="18"/>
        </w:rPr>
        <w:t xml:space="preserve"> arba taisyti </w:t>
      </w:r>
      <w:r w:rsidRPr="00603BF1">
        <w:rPr>
          <w:rFonts w:ascii="Verdana" w:eastAsia="Arial" w:hAnsi="Verdana"/>
          <w:sz w:val="18"/>
          <w:szCs w:val="18"/>
        </w:rPr>
        <w:t>Paslaugų</w:t>
      </w:r>
      <w:r w:rsidRPr="00603BF1">
        <w:rPr>
          <w:rFonts w:ascii="Verdana" w:hAnsi="Verdana"/>
          <w:sz w:val="18"/>
          <w:szCs w:val="18"/>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8F7A6AB"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FC1EC60" w14:textId="77777777" w:rsidR="006D29FE" w:rsidRPr="00603BF1" w:rsidRDefault="006D29FE" w:rsidP="006D29FE">
      <w:pPr>
        <w:tabs>
          <w:tab w:val="left" w:pos="567"/>
        </w:tabs>
        <w:jc w:val="both"/>
        <w:rPr>
          <w:rFonts w:ascii="Verdana" w:hAnsi="Verdana"/>
          <w:sz w:val="18"/>
          <w:szCs w:val="18"/>
        </w:rPr>
      </w:pPr>
      <w:r w:rsidRPr="00603BF1">
        <w:rPr>
          <w:rFonts w:ascii="Verdana" w:hAnsi="Verdana"/>
          <w:sz w:val="18"/>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D95FB43"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DD511C1"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10.16. Pirkėjas gali pasinaudoti Sutarties įvykdymo užtikrinimu, esant bet kuriai iš žemiau nurodytų aplinkybių:</w:t>
      </w:r>
    </w:p>
    <w:p w14:paraId="5216FFD7"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10.16.1. Tiekėjas neįvykdė, nevykdo arba netinkamai vykdo savo įsipareigojimus pagal Sutartį;</w:t>
      </w:r>
    </w:p>
    <w:p w14:paraId="5761B611"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 xml:space="preserve">10.16.2. Tiekėjas per protingai nustatytą laikotarpį neįvykdo Pirkėjo nurodymo ištaisyti </w:t>
      </w:r>
      <w:r w:rsidRPr="00603BF1">
        <w:rPr>
          <w:rFonts w:ascii="Verdana" w:eastAsia="Arial" w:hAnsi="Verdana"/>
          <w:sz w:val="18"/>
          <w:szCs w:val="18"/>
        </w:rPr>
        <w:t>Paslaugų</w:t>
      </w:r>
      <w:r w:rsidRPr="00603BF1">
        <w:rPr>
          <w:rFonts w:ascii="Verdana" w:hAnsi="Verdana"/>
          <w:sz w:val="18"/>
          <w:szCs w:val="18"/>
        </w:rPr>
        <w:t xml:space="preserve"> trūkumus;</w:t>
      </w:r>
    </w:p>
    <w:p w14:paraId="5A9297A5"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4D07D3E"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10.16.4. Tiekėjas be pateisinamos priežasties (ne Sutartyje nustatytais atvejais) vienašališkai nutraukia Sutartį.</w:t>
      </w:r>
    </w:p>
    <w:p w14:paraId="0D61875F" w14:textId="77777777" w:rsidR="006D29FE" w:rsidRPr="00603BF1" w:rsidRDefault="006D29FE" w:rsidP="006D29FE">
      <w:pPr>
        <w:tabs>
          <w:tab w:val="left" w:pos="567"/>
        </w:tabs>
        <w:jc w:val="both"/>
        <w:textAlignment w:val="baseline"/>
        <w:rPr>
          <w:rFonts w:ascii="Verdana" w:hAnsi="Verdana"/>
          <w:b/>
          <w:bCs/>
          <w:sz w:val="18"/>
          <w:szCs w:val="18"/>
        </w:rPr>
      </w:pPr>
    </w:p>
    <w:p w14:paraId="719304CD" w14:textId="77777777" w:rsidR="006D29FE" w:rsidRPr="00603BF1" w:rsidRDefault="006D29FE" w:rsidP="006D29FE">
      <w:pPr>
        <w:keepNext/>
        <w:keepLines/>
        <w:tabs>
          <w:tab w:val="left" w:pos="567"/>
          <w:tab w:val="left" w:pos="851"/>
          <w:tab w:val="left" w:pos="992"/>
          <w:tab w:val="left" w:pos="1134"/>
        </w:tabs>
        <w:jc w:val="center"/>
        <w:rPr>
          <w:rFonts w:ascii="Verdana" w:eastAsia="Cambria" w:hAnsi="Verdana"/>
          <w:caps/>
          <w:sz w:val="18"/>
          <w:szCs w:val="18"/>
          <w14:numSpacing w14:val="tabular"/>
        </w:rPr>
      </w:pPr>
      <w:r w:rsidRPr="00603BF1">
        <w:rPr>
          <w:rFonts w:ascii="Verdana" w:eastAsia="Cambria" w:hAnsi="Verdana"/>
          <w:b/>
          <w:bCs/>
          <w:caps/>
          <w:sz w:val="18"/>
          <w:szCs w:val="18"/>
          <w14:numSpacing w14:val="tabular"/>
        </w:rPr>
        <w:t>11.</w:t>
      </w:r>
      <w:r w:rsidRPr="00603BF1">
        <w:rPr>
          <w:rFonts w:ascii="Verdana" w:eastAsia="Cambria" w:hAnsi="Verdana"/>
          <w:b/>
          <w:bCs/>
          <w:caps/>
          <w:sz w:val="18"/>
          <w:szCs w:val="18"/>
          <w14:numSpacing w14:val="tabular"/>
        </w:rPr>
        <w:tab/>
        <w:t>SUTARTIES KAINA IR JOS PERSKAIČIAVIMAS</w:t>
      </w:r>
    </w:p>
    <w:p w14:paraId="302C1CA4"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b/>
          <w:sz w:val="18"/>
          <w:szCs w:val="18"/>
        </w:rPr>
      </w:pPr>
    </w:p>
    <w:p w14:paraId="27539646"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CB8B4F9"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11.2. Pradinės sutarties vertė yra nurodyta Specialiosiose sąlygose.</w:t>
      </w:r>
    </w:p>
    <w:p w14:paraId="6503A17A"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756AA2C"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11.4. Sutarties kainos peržiūra atliekama Specialiosiose sąlygose nustatyta tvarka.</w:t>
      </w:r>
    </w:p>
    <w:p w14:paraId="32CB468E"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b/>
          <w:bCs/>
          <w:sz w:val="18"/>
          <w:szCs w:val="18"/>
        </w:rPr>
      </w:pPr>
    </w:p>
    <w:p w14:paraId="3B5E96FE" w14:textId="77777777" w:rsidR="006D29FE" w:rsidRPr="00603BF1" w:rsidRDefault="006D29FE" w:rsidP="006D29FE">
      <w:pPr>
        <w:keepNext/>
        <w:keepLines/>
        <w:tabs>
          <w:tab w:val="left" w:pos="567"/>
          <w:tab w:val="left" w:pos="851"/>
          <w:tab w:val="left" w:pos="992"/>
          <w:tab w:val="left" w:pos="1134"/>
        </w:tabs>
        <w:jc w:val="center"/>
        <w:rPr>
          <w:rFonts w:ascii="Verdana" w:eastAsia="Cambria" w:hAnsi="Verdana"/>
          <w:b/>
          <w:bCs/>
          <w:caps/>
          <w:sz w:val="18"/>
          <w:szCs w:val="18"/>
          <w14:numSpacing w14:val="tabular"/>
        </w:rPr>
      </w:pPr>
      <w:r w:rsidRPr="00603BF1">
        <w:rPr>
          <w:rFonts w:ascii="Verdana" w:eastAsia="Cambria" w:hAnsi="Verdana"/>
          <w:b/>
          <w:bCs/>
          <w:caps/>
          <w:sz w:val="18"/>
          <w:szCs w:val="18"/>
          <w14:numSpacing w14:val="tabular"/>
        </w:rPr>
        <w:t>12.</w:t>
      </w:r>
      <w:r w:rsidRPr="00603BF1">
        <w:rPr>
          <w:rFonts w:ascii="Verdana" w:eastAsia="Cambria" w:hAnsi="Verdana"/>
          <w:b/>
          <w:bCs/>
          <w:caps/>
          <w:sz w:val="18"/>
          <w:szCs w:val="18"/>
          <w14:numSpacing w14:val="tabular"/>
        </w:rPr>
        <w:tab/>
        <w:t>ATSISKAITYMO TVARKA</w:t>
      </w:r>
    </w:p>
    <w:p w14:paraId="36D36D35" w14:textId="77777777" w:rsidR="006D29FE" w:rsidRPr="00603BF1" w:rsidRDefault="006D29FE" w:rsidP="006D29FE">
      <w:pPr>
        <w:keepNext/>
        <w:keepLines/>
        <w:tabs>
          <w:tab w:val="left" w:pos="567"/>
          <w:tab w:val="left" w:pos="851"/>
          <w:tab w:val="left" w:pos="992"/>
          <w:tab w:val="left" w:pos="1134"/>
        </w:tabs>
        <w:jc w:val="center"/>
        <w:rPr>
          <w:rFonts w:ascii="Verdana" w:eastAsia="Cambria" w:hAnsi="Verdana"/>
          <w:b/>
          <w:bCs/>
          <w:caps/>
          <w:sz w:val="18"/>
          <w:szCs w:val="18"/>
          <w14:numSpacing w14:val="tabular"/>
        </w:rPr>
      </w:pPr>
    </w:p>
    <w:p w14:paraId="68116969"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bCs/>
          <w:sz w:val="18"/>
          <w:szCs w:val="18"/>
        </w:rPr>
      </w:pPr>
      <w:r w:rsidRPr="00603BF1">
        <w:rPr>
          <w:rFonts w:ascii="Verdana" w:eastAsia="Arial" w:hAnsi="Verdana"/>
          <w:b/>
          <w:bCs/>
          <w:sz w:val="18"/>
          <w:szCs w:val="18"/>
        </w:rPr>
        <w:t>12.1.</w:t>
      </w:r>
      <w:r w:rsidRPr="00603BF1">
        <w:rPr>
          <w:rFonts w:ascii="Verdana" w:hAnsi="Verdana"/>
          <w:sz w:val="18"/>
          <w:szCs w:val="18"/>
        </w:rPr>
        <w:tab/>
      </w:r>
      <w:r w:rsidRPr="00603BF1">
        <w:rPr>
          <w:rFonts w:ascii="Verdana" w:eastAsia="Arial" w:hAnsi="Verdana"/>
          <w:b/>
          <w:bCs/>
          <w:sz w:val="18"/>
          <w:szCs w:val="18"/>
        </w:rPr>
        <w:t>Išankstinis mokėjimas (avansas) (jei taikoma)</w:t>
      </w:r>
    </w:p>
    <w:p w14:paraId="7F05D534"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b/>
          <w:sz w:val="18"/>
          <w:szCs w:val="18"/>
        </w:rPr>
      </w:pPr>
    </w:p>
    <w:p w14:paraId="1DD139F5"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12.1.1. Bendrųjų sąlygų 12.1 poskyrio sąlygos taikomos tuo atveju, jei Specialiosiose sąlygose yra nurodyta, kad Tiekėjui mokamas išankstinis mokėjimas (avansas) (toliau –</w:t>
      </w:r>
      <w:r w:rsidRPr="00603BF1">
        <w:rPr>
          <w:rFonts w:ascii="Verdana" w:hAnsi="Verdana"/>
          <w:b/>
          <w:bCs/>
          <w:sz w:val="18"/>
          <w:szCs w:val="18"/>
        </w:rPr>
        <w:t xml:space="preserve"> Avansas</w:t>
      </w:r>
      <w:r w:rsidRPr="00603BF1">
        <w:rPr>
          <w:rFonts w:ascii="Verdana" w:hAnsi="Verdana"/>
          <w:sz w:val="18"/>
          <w:szCs w:val="18"/>
        </w:rPr>
        <w:t>).</w:t>
      </w:r>
    </w:p>
    <w:p w14:paraId="7EA92E76"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12.1.2. Pirkėjas sumoka Tiekėjui ne didesnį kaip Specialiosiose sąlygose nurodyto dydžio Avansą.</w:t>
      </w:r>
    </w:p>
    <w:p w14:paraId="3B68697E"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03BF1">
        <w:rPr>
          <w:rFonts w:ascii="Verdana" w:hAnsi="Verdana"/>
          <w:b/>
          <w:sz w:val="18"/>
          <w:szCs w:val="18"/>
        </w:rPr>
        <w:t>Avanso užtikrinimas</w:t>
      </w:r>
      <w:r w:rsidRPr="00603BF1">
        <w:rPr>
          <w:rFonts w:ascii="Verdana" w:hAnsi="Verdana"/>
          <w:sz w:val="18"/>
          <w:szCs w:val="18"/>
        </w:rPr>
        <w:t>).</w:t>
      </w:r>
    </w:p>
    <w:p w14:paraId="2FA3CDBB"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b/>
          <w:bCs/>
          <w:sz w:val="18"/>
          <w:szCs w:val="18"/>
        </w:rPr>
        <w:t>Pastaba.</w:t>
      </w:r>
      <w:r w:rsidRPr="00603BF1">
        <w:rPr>
          <w:rFonts w:ascii="Verdana" w:hAnsi="Verdana"/>
          <w:sz w:val="18"/>
          <w:szCs w:val="18"/>
        </w:rPr>
        <w:t xml:space="preserve"> </w:t>
      </w:r>
      <w:r w:rsidRPr="00603BF1">
        <w:rPr>
          <w:rFonts w:ascii="Verdana" w:eastAsia="Arial" w:hAnsi="Verdana"/>
          <w:sz w:val="18"/>
          <w:szCs w:val="18"/>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03BF1">
        <w:rPr>
          <w:rFonts w:ascii="Verdana" w:hAnsi="Verdana"/>
          <w:sz w:val="18"/>
          <w:szCs w:val="18"/>
        </w:rPr>
        <w:t xml:space="preserve"> </w:t>
      </w:r>
      <w:r w:rsidRPr="00603BF1">
        <w:rPr>
          <w:rFonts w:ascii="Verdana" w:eastAsia="Arial" w:hAnsi="Verdana"/>
          <w:sz w:val="18"/>
          <w:szCs w:val="18"/>
          <w:shd w:val="clear" w:color="auto" w:fill="FFFFFF"/>
        </w:rPr>
        <w:t>įstatymų bei kitų teisės aktų</w:t>
      </w:r>
      <w:r w:rsidRPr="00603BF1">
        <w:rPr>
          <w:rFonts w:ascii="Verdana" w:eastAsia="Arial" w:hAnsi="Verdana"/>
          <w:sz w:val="18"/>
          <w:szCs w:val="18"/>
        </w:rPr>
        <w:t xml:space="preserve"> </w:t>
      </w:r>
      <w:r w:rsidRPr="00603BF1">
        <w:rPr>
          <w:rFonts w:ascii="Verdana" w:eastAsia="Arial" w:hAnsi="Verdana"/>
          <w:sz w:val="18"/>
          <w:szCs w:val="18"/>
          <w:shd w:val="clear" w:color="auto" w:fill="FFFFFF"/>
        </w:rPr>
        <w:t>nuostatas.</w:t>
      </w:r>
    </w:p>
    <w:p w14:paraId="3A18594C"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32694B2"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A235393"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849D8E4"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12.1.7. Avanso užtikrinimo suma turi būti nurodoma ir išmokama eurais.</w:t>
      </w:r>
    </w:p>
    <w:p w14:paraId="141255EF"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12.1.8. Avanso užtikrinimas turi būti surašytas lietuvių arba kita kalba (esant Pirkėjo prašymui, turi būti pateiktas vertimas į lietuvių kalbą).</w:t>
      </w:r>
    </w:p>
    <w:p w14:paraId="1E7760A8"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12.1.9. Avanso užtikrinimas, neatitinkantis šiame Sutarties poskyryje nustatytų reikalavimų, nebus priimamas.</w:t>
      </w:r>
    </w:p>
    <w:p w14:paraId="64C3D4A9"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7C24A1C"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12.1.11. Pirkėjas sumoka Tiekėjui Avansą per Specialiosiose sąlygose numatytą terminą nuo išankstinio mokėjimo sąskaitos ir Avanso užtikrinimo (jei taikoma) gavimo dienos. Sumokėto Avanso suma išskaitoma iš mokėtinos sumos.</w:t>
      </w:r>
    </w:p>
    <w:p w14:paraId="03A1F189"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 xml:space="preserve">12.1.12. Nutraukus Sutartį, Tiekėjas privalo grąžinti Pirkėjui gautą Avansą per 5 (penkias) darbo dienas (jeigu dalis </w:t>
      </w:r>
      <w:r w:rsidRPr="00603BF1">
        <w:rPr>
          <w:rFonts w:ascii="Verdana" w:eastAsia="Arial" w:hAnsi="Verdana"/>
          <w:sz w:val="18"/>
          <w:szCs w:val="18"/>
        </w:rPr>
        <w:t>Paslaugų yra suteikta</w:t>
      </w:r>
      <w:r w:rsidRPr="00603BF1">
        <w:rPr>
          <w:rFonts w:ascii="Verdana" w:hAnsi="Verdana"/>
          <w:sz w:val="18"/>
          <w:szCs w:val="18"/>
        </w:rPr>
        <w:t xml:space="preserve">, Pirkėjas jas yra priėmęs ir </w:t>
      </w:r>
      <w:r w:rsidRPr="00603BF1">
        <w:rPr>
          <w:rFonts w:ascii="Verdana" w:eastAsia="Arial" w:hAnsi="Verdana"/>
          <w:sz w:val="18"/>
          <w:szCs w:val="18"/>
        </w:rPr>
        <w:t>Paslaugų rezultatu</w:t>
      </w:r>
      <w:r w:rsidRPr="00603BF1">
        <w:rPr>
          <w:rFonts w:ascii="Verdana" w:hAnsi="Verdana"/>
          <w:sz w:val="18"/>
          <w:szCs w:val="18"/>
        </w:rPr>
        <w:t xml:space="preserve"> gali naudotis pagal paskirtį – grąžinama ta Avanso dalis, kuri viršija Pirkėjo priimtų Paslaugų kainą). Jei Tiekėjas negrąžina gauto </w:t>
      </w:r>
      <w:r w:rsidRPr="00603BF1">
        <w:rPr>
          <w:rFonts w:ascii="Verdana" w:hAnsi="Verdana"/>
          <w:sz w:val="18"/>
          <w:szCs w:val="18"/>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6BBD4AE" w14:textId="77777777" w:rsidR="006D29FE" w:rsidRPr="00603BF1" w:rsidRDefault="006D29FE" w:rsidP="006D29FE">
      <w:pPr>
        <w:tabs>
          <w:tab w:val="left" w:pos="567"/>
        </w:tabs>
        <w:jc w:val="both"/>
        <w:textAlignment w:val="baseline"/>
        <w:rPr>
          <w:rFonts w:ascii="Verdana" w:hAnsi="Verdana"/>
          <w:sz w:val="18"/>
          <w:szCs w:val="18"/>
        </w:rPr>
      </w:pPr>
    </w:p>
    <w:p w14:paraId="1EDB1518"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sz w:val="18"/>
          <w:szCs w:val="18"/>
        </w:rPr>
      </w:pPr>
      <w:r w:rsidRPr="00603BF1">
        <w:rPr>
          <w:rFonts w:ascii="Verdana" w:eastAsia="Arial" w:hAnsi="Verdana"/>
          <w:b/>
          <w:bCs/>
          <w:sz w:val="18"/>
          <w:szCs w:val="18"/>
        </w:rPr>
        <w:t>12.2.</w:t>
      </w:r>
      <w:r w:rsidRPr="00603BF1">
        <w:rPr>
          <w:rFonts w:ascii="Verdana" w:eastAsia="Arial" w:hAnsi="Verdana"/>
          <w:b/>
          <w:bCs/>
          <w:sz w:val="18"/>
          <w:szCs w:val="18"/>
        </w:rPr>
        <w:tab/>
      </w:r>
      <w:r w:rsidRPr="00603BF1">
        <w:rPr>
          <w:rFonts w:ascii="Verdana" w:eastAsia="Arial" w:hAnsi="Verdana"/>
          <w:b/>
          <w:sz w:val="18"/>
          <w:szCs w:val="18"/>
        </w:rPr>
        <w:t>Mokėjimų tvarka</w:t>
      </w:r>
    </w:p>
    <w:p w14:paraId="55C4F330"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b/>
          <w:sz w:val="18"/>
          <w:szCs w:val="18"/>
        </w:rPr>
      </w:pPr>
    </w:p>
    <w:p w14:paraId="7FB25E7C"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12.2.1.</w:t>
      </w:r>
      <w:r w:rsidRPr="00603BF1">
        <w:rPr>
          <w:rFonts w:ascii="Verdana" w:eastAsia="Arial" w:hAnsi="Verdana"/>
          <w:sz w:val="18"/>
          <w:szCs w:val="18"/>
        </w:rPr>
        <w:tab/>
      </w:r>
      <w:r w:rsidRPr="00603BF1">
        <w:rPr>
          <w:rFonts w:ascii="Verdana" w:hAnsi="Verdana"/>
          <w:sz w:val="18"/>
          <w:szCs w:val="18"/>
        </w:rPr>
        <w:t xml:space="preserve">Tiekėjas išrašo Sąskaitą tik Šalims pasirašius </w:t>
      </w:r>
      <w:r w:rsidRPr="00603BF1">
        <w:rPr>
          <w:rFonts w:ascii="Verdana" w:eastAsia="Arial" w:hAnsi="Verdana"/>
          <w:sz w:val="18"/>
          <w:szCs w:val="18"/>
        </w:rPr>
        <w:t>Paslaugų</w:t>
      </w:r>
      <w:r w:rsidRPr="00603BF1">
        <w:rPr>
          <w:rFonts w:ascii="Verdana" w:hAnsi="Verdana"/>
          <w:sz w:val="18"/>
          <w:szCs w:val="18"/>
        </w:rPr>
        <w:t xml:space="preserve"> perdavimo–priėmimo aktą, jeigu kitaip nenumatyta Specialiosiose sąlygose</w:t>
      </w:r>
      <w:r w:rsidRPr="00603BF1">
        <w:rPr>
          <w:rFonts w:ascii="Verdana" w:eastAsia="Arial" w:hAnsi="Verdana"/>
          <w:sz w:val="18"/>
          <w:szCs w:val="18"/>
        </w:rPr>
        <w:t>:</w:t>
      </w:r>
    </w:p>
    <w:p w14:paraId="78DFCA62"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12.2.1.1.</w:t>
      </w:r>
      <w:r w:rsidRPr="00603BF1">
        <w:rPr>
          <w:rFonts w:ascii="Verdana" w:eastAsia="Arial" w:hAnsi="Verdana"/>
          <w:sz w:val="18"/>
          <w:szCs w:val="18"/>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63FDE0"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 xml:space="preserve">12.2.1.2. </w:t>
      </w:r>
      <w:r w:rsidRPr="00603BF1">
        <w:rPr>
          <w:rFonts w:ascii="Verdana" w:eastAsia="Arial" w:hAnsi="Verdana"/>
          <w:sz w:val="18"/>
          <w:szCs w:val="18"/>
        </w:rPr>
        <w:tab/>
        <w:t>Europos elektroninių sąskaitų faktūrų standarto neatitinkančią elektroninę sąskaitą faktūrą Tiekėjas gali teikti tik naudodamasis Sąskaitų administravimo bendrosios informacinės sistemos(toliau – SABIS priemonėmis.</w:t>
      </w:r>
    </w:p>
    <w:p w14:paraId="630F3FFB"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12.2.2.</w:t>
      </w:r>
      <w:r w:rsidRPr="00603BF1">
        <w:rPr>
          <w:rFonts w:ascii="Verdana" w:eastAsia="Arial" w:hAnsi="Verdana"/>
          <w:sz w:val="18"/>
          <w:szCs w:val="18"/>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B167692"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hAnsi="Verdana"/>
          <w:sz w:val="18"/>
          <w:szCs w:val="18"/>
        </w:rPr>
      </w:pPr>
      <w:r w:rsidRPr="00603BF1">
        <w:rPr>
          <w:rFonts w:ascii="Verdana" w:hAnsi="Verdana"/>
          <w:sz w:val="18"/>
          <w:szCs w:val="18"/>
        </w:rPr>
        <w:t>12.2.3.</w:t>
      </w:r>
      <w:r w:rsidRPr="00603BF1">
        <w:rPr>
          <w:rFonts w:ascii="Verdana" w:hAnsi="Verdana"/>
          <w:sz w:val="18"/>
          <w:szCs w:val="18"/>
        </w:rPr>
        <w:tab/>
        <w:t>Išankstinio mokėjimo sąskaitas (jeigu Specialiosiose sąlygose yra numatytas Avanso mokėjimas) Tiekėjas privalo pateikti šiame Sutarties poskyryje nustatyta tvarka.</w:t>
      </w:r>
    </w:p>
    <w:p w14:paraId="07CF9895"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12.2.4.</w:t>
      </w:r>
      <w:r w:rsidRPr="00603BF1">
        <w:rPr>
          <w:rFonts w:ascii="Verdana" w:hAnsi="Verdana"/>
          <w:sz w:val="18"/>
          <w:szCs w:val="18"/>
        </w:rPr>
        <w:tab/>
      </w:r>
      <w:r w:rsidRPr="00603BF1">
        <w:rPr>
          <w:rFonts w:ascii="Verdana" w:eastAsia="Arial" w:hAnsi="Verdana"/>
          <w:sz w:val="18"/>
          <w:szCs w:val="18"/>
        </w:rPr>
        <w:t>Pirkėjas atlieka mokėjimus už Paslaugas Specialiosiose sąlygose nustatytais terminais.</w:t>
      </w:r>
    </w:p>
    <w:p w14:paraId="421D41ED"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12.2.5.</w:t>
      </w:r>
      <w:r w:rsidRPr="00603BF1">
        <w:rPr>
          <w:rFonts w:ascii="Verdana" w:eastAsia="Arial" w:hAnsi="Verdana"/>
          <w:sz w:val="18"/>
          <w:szCs w:val="18"/>
        </w:rPr>
        <w:tab/>
        <w:t>Už mokėjimų pagal Sutartį vėlavimus Pirkėjui taikomos netesybos Specialiosiose sąlygose nustatyta tvarka.</w:t>
      </w:r>
    </w:p>
    <w:p w14:paraId="77770AF8"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12.2.6.</w:t>
      </w:r>
      <w:r w:rsidRPr="00603BF1">
        <w:rPr>
          <w:rFonts w:ascii="Verdana" w:hAnsi="Verdana"/>
          <w:sz w:val="18"/>
          <w:szCs w:val="18"/>
        </w:rPr>
        <w:tab/>
      </w:r>
      <w:r w:rsidRPr="00603BF1">
        <w:rPr>
          <w:rFonts w:ascii="Verdana" w:eastAsia="Arial" w:hAnsi="Verdana"/>
          <w:sz w:val="18"/>
          <w:szCs w:val="18"/>
        </w:rPr>
        <w:t>Jei Paslaugos teikiamos etapais ar periodais aukščiau nurodyta atsiskaitymo tvarka galioja kiekvienam Paslaugų teikimo etapui ar periodui, jei Specialiosiose sąlygose nenustatyta kitaip.</w:t>
      </w:r>
    </w:p>
    <w:p w14:paraId="2CECBF2F" w14:textId="77777777" w:rsidR="006D29FE" w:rsidRPr="00603BF1" w:rsidRDefault="006D29FE" w:rsidP="006D29FE">
      <w:pPr>
        <w:widowControl w:val="0"/>
        <w:pBdr>
          <w:top w:val="nil"/>
          <w:left w:val="nil"/>
          <w:bottom w:val="nil"/>
          <w:right w:val="nil"/>
          <w:between w:val="nil"/>
        </w:pBdr>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12.2.7.</w:t>
      </w:r>
      <w:r w:rsidRPr="00603BF1">
        <w:rPr>
          <w:rFonts w:ascii="Verdana" w:eastAsia="Arial" w:hAnsi="Verdana"/>
          <w:sz w:val="18"/>
          <w:szCs w:val="18"/>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6F47EB"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b/>
          <w:bCs/>
          <w:sz w:val="18"/>
          <w:szCs w:val="18"/>
        </w:rPr>
      </w:pPr>
    </w:p>
    <w:p w14:paraId="7526ADAD"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sz w:val="18"/>
          <w:szCs w:val="18"/>
        </w:rPr>
      </w:pPr>
      <w:r w:rsidRPr="00603BF1">
        <w:rPr>
          <w:rFonts w:ascii="Verdana" w:eastAsia="Arial" w:hAnsi="Verdana"/>
          <w:b/>
          <w:bCs/>
          <w:sz w:val="18"/>
          <w:szCs w:val="18"/>
        </w:rPr>
        <w:t>12.3.</w:t>
      </w:r>
      <w:r w:rsidRPr="00603BF1">
        <w:rPr>
          <w:rFonts w:ascii="Verdana" w:eastAsia="Arial" w:hAnsi="Verdana"/>
          <w:b/>
          <w:bCs/>
          <w:sz w:val="18"/>
          <w:szCs w:val="18"/>
        </w:rPr>
        <w:tab/>
      </w:r>
      <w:r w:rsidRPr="00603BF1">
        <w:rPr>
          <w:rFonts w:ascii="Verdana" w:eastAsia="Arial" w:hAnsi="Verdana"/>
          <w:b/>
          <w:sz w:val="18"/>
          <w:szCs w:val="18"/>
        </w:rPr>
        <w:t>Kiti atsiskaitymo klausimai</w:t>
      </w:r>
    </w:p>
    <w:p w14:paraId="67E1C599"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b/>
          <w:sz w:val="18"/>
          <w:szCs w:val="18"/>
        </w:rPr>
      </w:pPr>
    </w:p>
    <w:p w14:paraId="5B66733E"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12.3.1.</w:t>
      </w:r>
      <w:r w:rsidRPr="00603BF1">
        <w:rPr>
          <w:rFonts w:ascii="Verdana" w:eastAsia="Arial" w:hAnsi="Verdana"/>
          <w:sz w:val="18"/>
          <w:szCs w:val="18"/>
        </w:rPr>
        <w:tab/>
        <w:t>Pirkėjas privalo pervesti mokėjimus Tiekėjui į Tiekėjo banko sąskaitą, nurodytą Specialiosiose sąlygose.</w:t>
      </w:r>
    </w:p>
    <w:p w14:paraId="04600A9D"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12.3.2.</w:t>
      </w:r>
      <w:r w:rsidRPr="00603BF1">
        <w:rPr>
          <w:rFonts w:ascii="Verdana" w:eastAsia="Arial" w:hAnsi="Verdana"/>
          <w:sz w:val="18"/>
          <w:szCs w:val="18"/>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383CA86"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12.3.3.</w:t>
      </w:r>
      <w:r w:rsidRPr="00603BF1">
        <w:rPr>
          <w:rFonts w:ascii="Verdana" w:eastAsia="Arial" w:hAnsi="Verdana"/>
          <w:sz w:val="18"/>
          <w:szCs w:val="18"/>
        </w:rPr>
        <w:tab/>
        <w:t>Visi mokėjimai pagal Sutartį atliekami eurais.</w:t>
      </w:r>
    </w:p>
    <w:p w14:paraId="21FD7E4D"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lastRenderedPageBreak/>
        <w:t>12.3.4.</w:t>
      </w:r>
      <w:r w:rsidRPr="00603BF1">
        <w:rPr>
          <w:rFonts w:ascii="Verdana" w:eastAsia="Arial" w:hAnsi="Verdana"/>
          <w:sz w:val="18"/>
          <w:szCs w:val="18"/>
        </w:rPr>
        <w:tab/>
        <w:t>Už pavėluotus mokėjimus pagal Sutartį mokančioji Šalis privalo sumokėti kitai Šaliai Specialiosiose sąlygose nurodyto dydžio netesybas.</w:t>
      </w:r>
    </w:p>
    <w:p w14:paraId="14E3211F"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b/>
          <w:bCs/>
          <w:sz w:val="18"/>
          <w:szCs w:val="18"/>
        </w:rPr>
      </w:pPr>
    </w:p>
    <w:p w14:paraId="687A713C"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b/>
          <w:caps/>
          <w:sz w:val="18"/>
          <w:szCs w:val="18"/>
        </w:rPr>
      </w:pPr>
      <w:r w:rsidRPr="00603BF1">
        <w:rPr>
          <w:rFonts w:ascii="Verdana" w:eastAsia="Arial" w:hAnsi="Verdana"/>
          <w:b/>
          <w:bCs/>
          <w:caps/>
          <w:sz w:val="18"/>
          <w:szCs w:val="18"/>
        </w:rPr>
        <w:t>13.</w:t>
      </w:r>
      <w:r w:rsidRPr="00603BF1">
        <w:rPr>
          <w:rFonts w:ascii="Verdana" w:eastAsia="Arial" w:hAnsi="Verdana"/>
          <w:b/>
          <w:bCs/>
          <w:caps/>
          <w:sz w:val="18"/>
          <w:szCs w:val="18"/>
        </w:rPr>
        <w:tab/>
      </w:r>
      <w:r w:rsidRPr="00603BF1">
        <w:rPr>
          <w:rFonts w:ascii="Verdana" w:eastAsia="Arial" w:hAnsi="Verdana"/>
          <w:b/>
          <w:caps/>
          <w:sz w:val="18"/>
          <w:szCs w:val="18"/>
        </w:rPr>
        <w:t>Konfidenciali informacija</w:t>
      </w:r>
    </w:p>
    <w:p w14:paraId="3C56F5DF"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Verdana" w:eastAsia="Arial" w:hAnsi="Verdana"/>
          <w:b/>
          <w:caps/>
          <w:sz w:val="18"/>
          <w:szCs w:val="18"/>
        </w:rPr>
      </w:pPr>
    </w:p>
    <w:p w14:paraId="6F233524"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13.1.</w:t>
      </w:r>
      <w:r w:rsidRPr="00603BF1">
        <w:rPr>
          <w:rFonts w:ascii="Verdana" w:eastAsia="Arial" w:hAnsi="Verdana"/>
          <w:sz w:val="18"/>
          <w:szCs w:val="18"/>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BA8AB5"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13.2.</w:t>
      </w:r>
      <w:r w:rsidRPr="00603BF1">
        <w:rPr>
          <w:rFonts w:ascii="Verdana" w:eastAsia="Arial" w:hAnsi="Verdana"/>
          <w:sz w:val="18"/>
          <w:szCs w:val="18"/>
        </w:rPr>
        <w:tab/>
        <w:t>Šalis turi teisę atskleisti kitos Šalies konfidencialią informaciją šiais atvejais:</w:t>
      </w:r>
    </w:p>
    <w:p w14:paraId="7368197E"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13.2.1.</w:t>
      </w:r>
      <w:r w:rsidRPr="00603BF1">
        <w:rPr>
          <w:rFonts w:ascii="Verdana" w:eastAsia="Arial" w:hAnsi="Verdana"/>
          <w:sz w:val="18"/>
          <w:szCs w:val="18"/>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A6EB82"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13.2.2.</w:t>
      </w:r>
      <w:r w:rsidRPr="00603BF1">
        <w:rPr>
          <w:rFonts w:ascii="Verdana" w:eastAsia="Arial" w:hAnsi="Verdana"/>
          <w:sz w:val="18"/>
          <w:szCs w:val="18"/>
        </w:rPr>
        <w:tab/>
        <w:t xml:space="preserve">konfidencialią informaciją yra būtina atskleisti pagal </w:t>
      </w:r>
      <w:r w:rsidRPr="00603BF1">
        <w:rPr>
          <w:rFonts w:ascii="Verdana" w:hAnsi="Verdana"/>
          <w:sz w:val="18"/>
          <w:szCs w:val="18"/>
        </w:rPr>
        <w:t>įstatymų bei kitų teisės aktų</w:t>
      </w:r>
      <w:r w:rsidRPr="00603BF1">
        <w:rPr>
          <w:rFonts w:ascii="Verdana" w:eastAsia="Arial" w:hAnsi="Verdana"/>
          <w:sz w:val="18"/>
          <w:szCs w:val="18"/>
        </w:rPr>
        <w:t xml:space="preserve"> reikalavimus, įskaitant atvejus, kai to reikalauja viešojo administravimo subjektai, taip, kaip jie apibrėžti Lietuvos Respublikos viešojo administravimo įstatyme.</w:t>
      </w:r>
    </w:p>
    <w:p w14:paraId="4DA5DA6E"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13.3.</w:t>
      </w:r>
      <w:r w:rsidRPr="00603BF1">
        <w:rPr>
          <w:rFonts w:ascii="Verdana" w:eastAsia="Arial" w:hAnsi="Verdana"/>
          <w:sz w:val="18"/>
          <w:szCs w:val="18"/>
        </w:rPr>
        <w:tab/>
        <w:t xml:space="preserve">Prieš atskleisdama konfidencialią informaciją, Šalis privalo informuoti kitą Šalį (tiek, kiek tai nedraudžiama pagal </w:t>
      </w:r>
      <w:r w:rsidRPr="00603BF1">
        <w:rPr>
          <w:rFonts w:ascii="Verdana" w:hAnsi="Verdana"/>
          <w:sz w:val="18"/>
          <w:szCs w:val="18"/>
        </w:rPr>
        <w:t>įstatymus bei kitus teisės aktus</w:t>
      </w:r>
      <w:r w:rsidRPr="00603BF1">
        <w:rPr>
          <w:rFonts w:ascii="Verdana" w:eastAsia="Arial" w:hAnsi="Verdana"/>
          <w:sz w:val="18"/>
          <w:szCs w:val="18"/>
        </w:rPr>
        <w:t>) apie būtinybę arba gautą viešojo administravimo subjekto reikalavimą atskleisti konfidencialią informaciją ir imtis protingų priemonių, siekdama užtikrinti atskleistos informacijos konfidencialumą.</w:t>
      </w:r>
    </w:p>
    <w:p w14:paraId="6EB97FB5"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13.4.</w:t>
      </w:r>
      <w:r w:rsidRPr="00603BF1">
        <w:rPr>
          <w:rFonts w:ascii="Verdana" w:eastAsia="Arial" w:hAnsi="Verdana"/>
          <w:sz w:val="18"/>
          <w:szCs w:val="18"/>
        </w:rPr>
        <w:tab/>
        <w:t>Šalis atsako:</w:t>
      </w:r>
    </w:p>
    <w:p w14:paraId="5D65231C"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13.4.1.</w:t>
      </w:r>
      <w:r w:rsidRPr="00603BF1">
        <w:rPr>
          <w:rFonts w:ascii="Verdana" w:eastAsia="Arial" w:hAnsi="Verdana"/>
          <w:sz w:val="18"/>
          <w:szCs w:val="18"/>
        </w:rPr>
        <w:tab/>
        <w:t>už bet kokį neteisėtą, įskaitant atsitiktinį, kitos Šalies konfidencialios informacijos ar bet kurios jos dalies atskleidimą ar perdavimą arba konfidencialios informacijos neteisėtą naudojimą;</w:t>
      </w:r>
    </w:p>
    <w:p w14:paraId="0C00D9CB"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13.4.2.</w:t>
      </w:r>
      <w:r w:rsidRPr="00603BF1">
        <w:rPr>
          <w:rFonts w:ascii="Verdana" w:eastAsia="Arial" w:hAnsi="Verdana"/>
          <w:sz w:val="18"/>
          <w:szCs w:val="18"/>
        </w:rPr>
        <w:tab/>
        <w:t>už tai, kad nesiėmė visų protingų veiksmų, kad išsaugotų ir apsaugotų kitos Šalies konfidencialią informaciją ar bet kurią jos dalį, užkirstų kelią tolesniam jos neteisėtam atskleidimui, perdavimui ar naudojimui.</w:t>
      </w:r>
    </w:p>
    <w:p w14:paraId="17AFF473"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13.5.</w:t>
      </w:r>
      <w:r w:rsidRPr="00603BF1">
        <w:rPr>
          <w:rFonts w:ascii="Verdana" w:eastAsia="Arial" w:hAnsi="Verdana"/>
          <w:sz w:val="18"/>
          <w:szCs w:val="18"/>
        </w:rPr>
        <w:tab/>
        <w:t>Šalis, nepagrįstai atskleidusi kitos Šalies konfidencialią informaciją, privalo sumokėti kitai Šaliai Specialiosiose sąlygose nurodyto dydžio baudą.</w:t>
      </w:r>
    </w:p>
    <w:p w14:paraId="54419FFD"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b/>
          <w:bCs/>
          <w:sz w:val="18"/>
          <w:szCs w:val="18"/>
        </w:rPr>
      </w:pPr>
    </w:p>
    <w:p w14:paraId="74A3A04C"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b/>
          <w:caps/>
          <w:sz w:val="18"/>
          <w:szCs w:val="18"/>
        </w:rPr>
      </w:pPr>
      <w:r w:rsidRPr="00603BF1">
        <w:rPr>
          <w:rFonts w:ascii="Verdana" w:eastAsia="Arial" w:hAnsi="Verdana"/>
          <w:b/>
          <w:bCs/>
          <w:caps/>
          <w:sz w:val="18"/>
          <w:szCs w:val="18"/>
        </w:rPr>
        <w:t>14.</w:t>
      </w:r>
      <w:r w:rsidRPr="00603BF1">
        <w:rPr>
          <w:rFonts w:ascii="Verdana" w:eastAsia="Arial" w:hAnsi="Verdana"/>
          <w:b/>
          <w:bCs/>
          <w:caps/>
          <w:sz w:val="18"/>
          <w:szCs w:val="18"/>
        </w:rPr>
        <w:tab/>
      </w:r>
      <w:r w:rsidRPr="00603BF1">
        <w:rPr>
          <w:rFonts w:ascii="Verdana" w:eastAsia="Arial" w:hAnsi="Verdana"/>
          <w:b/>
          <w:caps/>
          <w:sz w:val="18"/>
          <w:szCs w:val="18"/>
        </w:rPr>
        <w:t>Asmens duomenų apsauga</w:t>
      </w:r>
    </w:p>
    <w:p w14:paraId="44497952"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Verdana" w:eastAsia="Arial" w:hAnsi="Verdana"/>
          <w:b/>
          <w:caps/>
          <w:sz w:val="18"/>
          <w:szCs w:val="18"/>
        </w:rPr>
      </w:pPr>
    </w:p>
    <w:p w14:paraId="51C0266A"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14.1.</w:t>
      </w:r>
      <w:r w:rsidRPr="00603BF1">
        <w:rPr>
          <w:rFonts w:ascii="Verdana" w:eastAsia="Arial" w:hAnsi="Verdana"/>
          <w:sz w:val="18"/>
          <w:szCs w:val="18"/>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38E925D" w14:textId="77777777" w:rsidR="006D29FE" w:rsidRPr="00603BF1" w:rsidRDefault="006D29FE" w:rsidP="006D29FE">
      <w:pPr>
        <w:tabs>
          <w:tab w:val="left" w:pos="567"/>
          <w:tab w:val="left" w:pos="851"/>
          <w:tab w:val="left" w:pos="992"/>
          <w:tab w:val="left" w:pos="1134"/>
        </w:tabs>
        <w:jc w:val="both"/>
        <w:rPr>
          <w:rFonts w:ascii="Verdana" w:hAnsi="Verdana"/>
          <w:sz w:val="18"/>
          <w:szCs w:val="18"/>
        </w:rPr>
      </w:pPr>
      <w:r w:rsidRPr="00603BF1">
        <w:rPr>
          <w:rFonts w:ascii="Verdana" w:hAnsi="Verdana"/>
          <w:sz w:val="18"/>
          <w:szCs w:val="18"/>
        </w:rPr>
        <w:t>14.2.</w:t>
      </w:r>
      <w:r w:rsidRPr="00603BF1">
        <w:rPr>
          <w:rFonts w:ascii="Verdana" w:hAnsi="Verdana"/>
          <w:sz w:val="18"/>
          <w:szCs w:val="18"/>
        </w:rPr>
        <w:tab/>
        <w:t xml:space="preserve">Šalys patvirtina, kad jeigu siekiant užtikrinti tinkamą Sutarties vykdymą bus tvarkomi asmens duomenys, Šalys įsipareigoja sudaryti atskirą susitarimą dėl duomenų tvarkymo, kuriuo nustato duomenų </w:t>
      </w:r>
      <w:r w:rsidRPr="00603BF1">
        <w:rPr>
          <w:rFonts w:ascii="Verdana" w:hAnsi="Verdana"/>
          <w:sz w:val="18"/>
          <w:szCs w:val="18"/>
        </w:rPr>
        <w:lastRenderedPageBreak/>
        <w:t>tvarkymo dalyką ir trukmę, duomenų tvarkymo pobūdį ir tikslą, asmens duomenų rūšis ir duomenų subjektų kategorijas bei duomenų valdytojo prievoles ir teises.</w:t>
      </w:r>
    </w:p>
    <w:p w14:paraId="1F91DC2B" w14:textId="77777777" w:rsidR="006D29FE" w:rsidRPr="00603BF1" w:rsidRDefault="006D29FE" w:rsidP="006D29FE">
      <w:pPr>
        <w:tabs>
          <w:tab w:val="left" w:pos="0"/>
          <w:tab w:val="left" w:pos="851"/>
          <w:tab w:val="left" w:pos="992"/>
          <w:tab w:val="left" w:pos="1134"/>
        </w:tabs>
        <w:jc w:val="both"/>
        <w:rPr>
          <w:rFonts w:ascii="Verdana" w:eastAsia="Arial" w:hAnsi="Verdana"/>
          <w:b/>
          <w:bCs/>
          <w:sz w:val="18"/>
          <w:szCs w:val="18"/>
        </w:rPr>
      </w:pPr>
    </w:p>
    <w:p w14:paraId="39B8240E"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caps/>
          <w:sz w:val="18"/>
          <w:szCs w:val="18"/>
        </w:rPr>
      </w:pPr>
      <w:r w:rsidRPr="00603BF1">
        <w:rPr>
          <w:rFonts w:ascii="Verdana" w:eastAsia="Arial" w:hAnsi="Verdana"/>
          <w:b/>
          <w:bCs/>
          <w:caps/>
          <w:sz w:val="18"/>
          <w:szCs w:val="18"/>
        </w:rPr>
        <w:t>15.</w:t>
      </w:r>
      <w:r w:rsidRPr="00603BF1">
        <w:rPr>
          <w:rFonts w:ascii="Verdana" w:eastAsia="Arial" w:hAnsi="Verdana"/>
          <w:b/>
          <w:bCs/>
          <w:caps/>
          <w:sz w:val="18"/>
          <w:szCs w:val="18"/>
        </w:rPr>
        <w:tab/>
      </w:r>
      <w:r w:rsidRPr="00603BF1">
        <w:rPr>
          <w:rFonts w:ascii="Verdana" w:eastAsia="Arial" w:hAnsi="Verdana"/>
          <w:b/>
          <w:caps/>
          <w:sz w:val="18"/>
          <w:szCs w:val="18"/>
        </w:rPr>
        <w:t>INTELEKTINĖ NUOSAVYBĖ</w:t>
      </w:r>
    </w:p>
    <w:p w14:paraId="684BFD08"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Verdana" w:eastAsia="Arial" w:hAnsi="Verdana"/>
          <w:caps/>
          <w:sz w:val="18"/>
          <w:szCs w:val="18"/>
        </w:rPr>
      </w:pPr>
    </w:p>
    <w:p w14:paraId="463714D7"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03BF1">
        <w:rPr>
          <w:rFonts w:ascii="Verdana" w:eastAsia="Arial" w:hAnsi="Verdana"/>
          <w:sz w:val="18"/>
          <w:szCs w:val="18"/>
        </w:rPr>
        <w:t>Paslaugų</w:t>
      </w:r>
      <w:r w:rsidRPr="00603BF1">
        <w:rPr>
          <w:rFonts w:ascii="Verdana" w:hAnsi="Verdana"/>
          <w:sz w:val="18"/>
          <w:szCs w:val="18"/>
        </w:rPr>
        <w:t xml:space="preserve"> pobūdžio ar (ir) išimtinių teisių, patentų ir kt.</w:t>
      </w:r>
    </w:p>
    <w:p w14:paraId="4A275C63"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03BF1">
        <w:rPr>
          <w:rFonts w:ascii="Verdana" w:hAnsi="Verdana"/>
          <w:sz w:val="18"/>
          <w:szCs w:val="18"/>
        </w:rPr>
        <w:t>sui</w:t>
      </w:r>
      <w:proofErr w:type="spellEnd"/>
      <w:r w:rsidRPr="00603BF1">
        <w:rPr>
          <w:rFonts w:ascii="Verdana" w:hAnsi="Verdana"/>
          <w:sz w:val="18"/>
          <w:szCs w:val="18"/>
        </w:rPr>
        <w:t xml:space="preserve"> </w:t>
      </w:r>
      <w:proofErr w:type="spellStart"/>
      <w:r w:rsidRPr="00603BF1">
        <w:rPr>
          <w:rFonts w:ascii="Verdana" w:hAnsi="Verdana"/>
          <w:sz w:val="18"/>
          <w:szCs w:val="18"/>
        </w:rPr>
        <w:t>generis</w:t>
      </w:r>
      <w:proofErr w:type="spellEnd"/>
      <w:r w:rsidRPr="00603BF1">
        <w:rPr>
          <w:rFonts w:ascii="Verdana" w:hAnsi="Verdana"/>
          <w:sz w:val="18"/>
          <w:szCs w:val="18"/>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3102B76"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60447A" w14:textId="77777777" w:rsidR="006D29FE" w:rsidRPr="00603BF1" w:rsidRDefault="006D29FE" w:rsidP="006D29FE">
      <w:pPr>
        <w:tabs>
          <w:tab w:val="left" w:pos="567"/>
        </w:tabs>
        <w:jc w:val="both"/>
        <w:textAlignment w:val="baseline"/>
        <w:rPr>
          <w:rFonts w:ascii="Verdana" w:hAnsi="Verdana"/>
          <w:b/>
          <w:bCs/>
          <w:sz w:val="18"/>
          <w:szCs w:val="18"/>
        </w:rPr>
      </w:pPr>
    </w:p>
    <w:p w14:paraId="4E2FEAC4"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b/>
          <w:caps/>
          <w:sz w:val="18"/>
          <w:szCs w:val="18"/>
        </w:rPr>
      </w:pPr>
      <w:r w:rsidRPr="00603BF1">
        <w:rPr>
          <w:rFonts w:ascii="Verdana" w:eastAsia="Arial" w:hAnsi="Verdana"/>
          <w:b/>
          <w:bCs/>
          <w:caps/>
          <w:sz w:val="18"/>
          <w:szCs w:val="18"/>
        </w:rPr>
        <w:t>16.</w:t>
      </w:r>
      <w:r w:rsidRPr="00603BF1">
        <w:rPr>
          <w:rFonts w:ascii="Verdana" w:eastAsia="Arial" w:hAnsi="Verdana"/>
          <w:b/>
          <w:bCs/>
          <w:caps/>
          <w:sz w:val="18"/>
          <w:szCs w:val="18"/>
        </w:rPr>
        <w:tab/>
      </w:r>
      <w:r w:rsidRPr="00603BF1">
        <w:rPr>
          <w:rFonts w:ascii="Verdana" w:eastAsia="Arial" w:hAnsi="Verdana"/>
          <w:b/>
          <w:caps/>
          <w:sz w:val="18"/>
          <w:szCs w:val="18"/>
        </w:rPr>
        <w:t>Pareiškimai ir garantijos</w:t>
      </w:r>
    </w:p>
    <w:p w14:paraId="1F4E3127"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Verdana" w:eastAsia="Arial" w:hAnsi="Verdana"/>
          <w:b/>
          <w:caps/>
          <w:sz w:val="18"/>
          <w:szCs w:val="18"/>
        </w:rPr>
      </w:pPr>
    </w:p>
    <w:p w14:paraId="15C077BE"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16.1. Kiekviena iš Šalių pareiškia ir garantuoja kitai Šaliai, kad:</w:t>
      </w:r>
    </w:p>
    <w:p w14:paraId="13BE6DF2"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16.1.1. yra teisėtai priimti ir galioja visi būtini sprendimai, gauti leidimai bei sutikimai, taip pat teisėtai atlikti ir galioja kiti teisiniai veiksmai, reikalingi Sutarties sudarymui, galiojimui ir vykdymui;</w:t>
      </w:r>
    </w:p>
    <w:p w14:paraId="0B8CA00E"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 xml:space="preserve">16.1.2. sudarydama Sutartį, Šalis neviršija savo kompetencijos ir nepažeidžia jai taikomų </w:t>
      </w:r>
      <w:r w:rsidRPr="00603BF1">
        <w:rPr>
          <w:rFonts w:ascii="Verdana" w:hAnsi="Verdana"/>
          <w:sz w:val="18"/>
          <w:szCs w:val="18"/>
        </w:rPr>
        <w:t>įstatymų bei kitų teisės aktų</w:t>
      </w:r>
      <w:r w:rsidRPr="00603BF1">
        <w:rPr>
          <w:rFonts w:ascii="Verdana" w:eastAsia="Arial" w:hAnsi="Verdana"/>
          <w:sz w:val="18"/>
          <w:szCs w:val="18"/>
        </w:rPr>
        <w:t>, teismo ar arbitražo teismo sprendimų, administracinių aktų, sutarčių ar kitų prievolių pagal taikomą privatinę teisę, viešąją teisę, Europos Sąjungos teisę arba tarptautinę teisę;</w:t>
      </w:r>
    </w:p>
    <w:p w14:paraId="2CE4E2F9"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E43289"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473A7EE"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FE4076"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16.1.6. visi Šalies pareiškimai ir garantijos yra išsamūs ir nepalieka nutylėtų jokių aplinkybių, kurios darytų šiuos pareiškimus ar garantijas neteisingais.</w:t>
      </w:r>
    </w:p>
    <w:p w14:paraId="6BFBB107"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lastRenderedPageBreak/>
        <w:t xml:space="preserve">16.2. Tiekėjas papildomai pareiškia ir garantuoja Pirkėjui, kad Tiekėjas, subtiekėjai, jungtinės veiklos partneriai ir specialistai turi galiojančius ir teisėtus visus </w:t>
      </w:r>
      <w:r w:rsidRPr="00603BF1">
        <w:rPr>
          <w:rFonts w:ascii="Verdana" w:hAnsi="Verdana"/>
          <w:sz w:val="18"/>
          <w:szCs w:val="18"/>
        </w:rPr>
        <w:t>įstatymuose bei kituose teisės aktuose</w:t>
      </w:r>
      <w:r w:rsidRPr="00603BF1">
        <w:rPr>
          <w:rFonts w:ascii="Verdana" w:eastAsia="Arial" w:hAnsi="Verdana"/>
          <w:sz w:val="18"/>
          <w:szCs w:val="18"/>
        </w:rPr>
        <w:t xml:space="preserve"> numatytus leidimus, licencijas, atestatus, teisės pripažinimo dokumentus, reikalingus vykdant Sutartį.</w:t>
      </w:r>
    </w:p>
    <w:p w14:paraId="31C3424B"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shd w:val="clear" w:color="auto" w:fill="FFFFFF"/>
        </w:rPr>
      </w:pPr>
      <w:r w:rsidRPr="00603BF1">
        <w:rPr>
          <w:rFonts w:ascii="Verdana" w:eastAsia="Arial" w:hAnsi="Verdana"/>
          <w:sz w:val="18"/>
          <w:szCs w:val="18"/>
          <w:shd w:val="clear" w:color="auto" w:fill="FFFFFF"/>
        </w:rPr>
        <w:t xml:space="preserve">16.3. </w:t>
      </w:r>
      <w:r w:rsidRPr="00603BF1">
        <w:rPr>
          <w:rFonts w:ascii="Verdana" w:hAnsi="Verdana"/>
          <w:sz w:val="18"/>
          <w:szCs w:val="18"/>
        </w:rPr>
        <w:t>Tiekėjas pareiškia, kad suteiktų Paslaugų rezultato disponavimo, valdymo ir naudojimosi teisės nėra apribotos</w:t>
      </w:r>
      <w:r w:rsidRPr="00603BF1">
        <w:rPr>
          <w:rFonts w:ascii="Verdana" w:eastAsia="Arial" w:hAnsi="Verdana"/>
          <w:sz w:val="18"/>
          <w:szCs w:val="18"/>
        </w:rPr>
        <w:t xml:space="preserve"> </w:t>
      </w:r>
      <w:r w:rsidRPr="00603BF1">
        <w:rPr>
          <w:rFonts w:ascii="Verdana" w:eastAsia="Arial" w:hAnsi="Verdana"/>
          <w:sz w:val="18"/>
          <w:szCs w:val="18"/>
          <w:shd w:val="clear" w:color="auto" w:fill="FFFFFF"/>
        </w:rPr>
        <w:t xml:space="preserve">ir jokie tretieji asmenys neturi pretenzijų į Sutartimi perduodamą </w:t>
      </w:r>
      <w:r w:rsidRPr="00603BF1">
        <w:rPr>
          <w:rFonts w:ascii="Verdana" w:eastAsia="Arial" w:hAnsi="Verdana"/>
          <w:sz w:val="18"/>
          <w:szCs w:val="18"/>
        </w:rPr>
        <w:t>Paslaugų rezultatą</w:t>
      </w:r>
      <w:r w:rsidRPr="00603BF1">
        <w:rPr>
          <w:rFonts w:ascii="Verdana" w:eastAsia="Arial" w:hAnsi="Verdana"/>
          <w:sz w:val="18"/>
          <w:szCs w:val="18"/>
          <w:shd w:val="clear" w:color="auto" w:fill="FFFFFF"/>
        </w:rPr>
        <w:t>.</w:t>
      </w:r>
    </w:p>
    <w:p w14:paraId="2AD30EB0" w14:textId="77777777" w:rsidR="006D29FE" w:rsidRPr="00603BF1" w:rsidRDefault="006D29FE" w:rsidP="006D29FE">
      <w:pPr>
        <w:widowControl w:val="0"/>
        <w:tabs>
          <w:tab w:val="left" w:pos="567"/>
          <w:tab w:val="left" w:pos="851"/>
          <w:tab w:val="left" w:pos="992"/>
          <w:tab w:val="left" w:pos="1134"/>
        </w:tabs>
        <w:jc w:val="both"/>
        <w:rPr>
          <w:rFonts w:ascii="Verdana" w:hAnsi="Verdana"/>
          <w:sz w:val="18"/>
          <w:szCs w:val="18"/>
        </w:rPr>
      </w:pPr>
      <w:r w:rsidRPr="00603BF1">
        <w:rPr>
          <w:rFonts w:ascii="Verdana" w:eastAsia="Arial" w:hAnsi="Verdana"/>
          <w:sz w:val="18"/>
          <w:szCs w:val="18"/>
        </w:rPr>
        <w:t>16.4. T</w:t>
      </w:r>
      <w:r w:rsidRPr="00603BF1">
        <w:rPr>
          <w:rFonts w:ascii="Verdana" w:hAnsi="Verdana"/>
          <w:sz w:val="18"/>
          <w:szCs w:val="18"/>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E74ECD"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p>
    <w:p w14:paraId="2DC6F8A6"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b/>
          <w:caps/>
          <w:sz w:val="18"/>
          <w:szCs w:val="18"/>
        </w:rPr>
      </w:pPr>
      <w:r w:rsidRPr="00603BF1">
        <w:rPr>
          <w:rFonts w:ascii="Verdana" w:eastAsia="Arial" w:hAnsi="Verdana"/>
          <w:b/>
          <w:bCs/>
          <w:caps/>
          <w:sz w:val="18"/>
          <w:szCs w:val="18"/>
        </w:rPr>
        <w:t>17.</w:t>
      </w:r>
      <w:r w:rsidRPr="00603BF1">
        <w:rPr>
          <w:rFonts w:ascii="Verdana" w:eastAsia="Arial" w:hAnsi="Verdana"/>
          <w:b/>
          <w:bCs/>
          <w:caps/>
          <w:sz w:val="18"/>
          <w:szCs w:val="18"/>
        </w:rPr>
        <w:tab/>
      </w:r>
      <w:r w:rsidRPr="00603BF1">
        <w:rPr>
          <w:rFonts w:ascii="Verdana" w:eastAsia="Arial" w:hAnsi="Verdana"/>
          <w:b/>
          <w:caps/>
          <w:sz w:val="18"/>
          <w:szCs w:val="18"/>
        </w:rPr>
        <w:t>Bendrieji atsakomybės klausimai</w:t>
      </w:r>
    </w:p>
    <w:p w14:paraId="453DBA9E"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p>
    <w:p w14:paraId="6C2D0FB8"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17.1. Netesybų sumokėjimas už vėlavimą ar pareigų pagal Sutartį pažeidimą neatleidžia Šalies nuo Sutartyje numatytų jos pareigų vykdymo.</w:t>
      </w:r>
    </w:p>
    <w:p w14:paraId="17C0FB42" w14:textId="77777777" w:rsidR="006D29FE" w:rsidRPr="00603BF1" w:rsidRDefault="006D29FE" w:rsidP="006D29FE">
      <w:pPr>
        <w:widowControl w:val="0"/>
        <w:tabs>
          <w:tab w:val="left" w:pos="567"/>
          <w:tab w:val="left" w:pos="851"/>
          <w:tab w:val="left" w:pos="992"/>
          <w:tab w:val="left" w:pos="1134"/>
        </w:tabs>
        <w:jc w:val="both"/>
        <w:rPr>
          <w:rFonts w:ascii="Verdana" w:hAnsi="Verdana"/>
          <w:sz w:val="18"/>
          <w:szCs w:val="18"/>
        </w:rPr>
      </w:pPr>
      <w:r w:rsidRPr="00603BF1">
        <w:rPr>
          <w:rFonts w:ascii="Verdana" w:hAnsi="Verdana"/>
          <w:sz w:val="18"/>
          <w:szCs w:val="18"/>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03BF1">
        <w:rPr>
          <w:rFonts w:ascii="Verdana" w:hAnsi="Verdana"/>
          <w:sz w:val="18"/>
          <w:szCs w:val="18"/>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3DEBA"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53477E9"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17.4. Šioje Sutartyje numatytos teisių gynybos priemonės neapriboja Šalių teisės pasinaudoti kitomis teisėtomis teisių gynybos priemonėmis.</w:t>
      </w:r>
    </w:p>
    <w:p w14:paraId="38E90687"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AC3D8F"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10C292F5" w14:textId="77777777" w:rsidR="006D29FE" w:rsidRPr="00603BF1" w:rsidRDefault="006D29FE" w:rsidP="006D29FE">
      <w:pPr>
        <w:widowControl w:val="0"/>
        <w:tabs>
          <w:tab w:val="left" w:pos="567"/>
          <w:tab w:val="left" w:pos="851"/>
          <w:tab w:val="left" w:pos="992"/>
          <w:tab w:val="left" w:pos="1134"/>
        </w:tabs>
        <w:ind w:firstLine="53"/>
        <w:jc w:val="both"/>
        <w:rPr>
          <w:rFonts w:ascii="Verdana" w:eastAsia="Arial" w:hAnsi="Verdana"/>
          <w:sz w:val="18"/>
          <w:szCs w:val="18"/>
        </w:rPr>
      </w:pPr>
    </w:p>
    <w:p w14:paraId="138C8C16"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b/>
          <w:caps/>
          <w:sz w:val="18"/>
          <w:szCs w:val="18"/>
        </w:rPr>
      </w:pPr>
      <w:r w:rsidRPr="00603BF1">
        <w:rPr>
          <w:rFonts w:ascii="Verdana" w:eastAsia="Arial" w:hAnsi="Verdana"/>
          <w:b/>
          <w:bCs/>
          <w:caps/>
          <w:sz w:val="18"/>
          <w:szCs w:val="18"/>
        </w:rPr>
        <w:t>18.</w:t>
      </w:r>
      <w:r w:rsidRPr="00603BF1">
        <w:rPr>
          <w:rFonts w:ascii="Verdana" w:eastAsia="Arial" w:hAnsi="Verdana"/>
          <w:b/>
          <w:bCs/>
          <w:caps/>
          <w:sz w:val="18"/>
          <w:szCs w:val="18"/>
        </w:rPr>
        <w:tab/>
      </w:r>
      <w:r w:rsidRPr="00603BF1">
        <w:rPr>
          <w:rFonts w:ascii="Verdana" w:eastAsia="Arial" w:hAnsi="Verdana"/>
          <w:b/>
          <w:caps/>
          <w:sz w:val="18"/>
          <w:szCs w:val="18"/>
        </w:rPr>
        <w:t>Nenugalima jėga (FORCE MAJEURE)</w:t>
      </w:r>
    </w:p>
    <w:p w14:paraId="11E6DB9F"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Verdana" w:eastAsia="Arial" w:hAnsi="Verdana"/>
          <w:b/>
          <w:caps/>
          <w:sz w:val="18"/>
          <w:szCs w:val="18"/>
        </w:rPr>
      </w:pPr>
    </w:p>
    <w:p w14:paraId="60841C01"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18.1.</w:t>
      </w:r>
      <w:r w:rsidRPr="00603BF1">
        <w:rPr>
          <w:rFonts w:ascii="Verdana" w:eastAsia="Arial" w:hAnsi="Verdana"/>
          <w:b/>
          <w:bCs/>
          <w:sz w:val="18"/>
          <w:szCs w:val="18"/>
        </w:rPr>
        <w:tab/>
      </w:r>
      <w:r w:rsidRPr="00603BF1">
        <w:rPr>
          <w:rFonts w:ascii="Verdana" w:eastAsia="Arial" w:hAnsi="Verdana"/>
          <w:sz w:val="18"/>
          <w:szCs w:val="18"/>
        </w:rPr>
        <w:t>Atsakomybė pagal Sutartį netaikoma, taip pat Šalys gali būti visiškai ar iš dalies atleistos nuo civilinės atsakomybės šiais pagrindais:</w:t>
      </w:r>
    </w:p>
    <w:p w14:paraId="473349E0" w14:textId="77777777" w:rsidR="006D29FE" w:rsidRPr="00603BF1" w:rsidRDefault="006D29FE" w:rsidP="006D29FE">
      <w:pPr>
        <w:widowControl w:val="0"/>
        <w:tabs>
          <w:tab w:val="left" w:pos="567"/>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rPr>
        <w:t>18.1.1.</w:t>
      </w:r>
      <w:r w:rsidRPr="00603BF1">
        <w:rPr>
          <w:rFonts w:ascii="Verdana" w:eastAsia="Cambria" w:hAnsi="Verdana"/>
          <w:sz w:val="18"/>
          <w:szCs w:val="18"/>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5A5E55A" w14:textId="77777777" w:rsidR="006D29FE" w:rsidRPr="00603BF1" w:rsidRDefault="006D29FE" w:rsidP="006D29FE">
      <w:pPr>
        <w:widowControl w:val="0"/>
        <w:tabs>
          <w:tab w:val="left" w:pos="567"/>
          <w:tab w:val="left" w:pos="851"/>
          <w:tab w:val="left" w:pos="992"/>
          <w:tab w:val="left" w:pos="1134"/>
        </w:tabs>
        <w:jc w:val="both"/>
        <w:rPr>
          <w:rFonts w:ascii="Verdana" w:eastAsia="Cambria" w:hAnsi="Verdana"/>
          <w:sz w:val="18"/>
          <w:szCs w:val="18"/>
        </w:rPr>
      </w:pPr>
      <w:r w:rsidRPr="00603BF1">
        <w:rPr>
          <w:rFonts w:ascii="Verdana" w:hAnsi="Verdana"/>
          <w:sz w:val="18"/>
          <w:szCs w:val="18"/>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85C7268"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18.2.</w:t>
      </w:r>
      <w:r w:rsidRPr="00603BF1">
        <w:rPr>
          <w:rFonts w:ascii="Verdana" w:eastAsia="Arial" w:hAnsi="Verdana"/>
          <w:b/>
          <w:bCs/>
          <w:sz w:val="18"/>
          <w:szCs w:val="18"/>
        </w:rPr>
        <w:tab/>
      </w:r>
      <w:r w:rsidRPr="00603BF1">
        <w:rPr>
          <w:rFonts w:ascii="Verdana" w:eastAsia="Arial" w:hAnsi="Verdana"/>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9DC8EA" w14:textId="77777777" w:rsidR="006D29FE" w:rsidRPr="00603BF1" w:rsidRDefault="006D29FE" w:rsidP="006D29FE">
      <w:pPr>
        <w:widowControl w:val="0"/>
        <w:tabs>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18.3.</w:t>
      </w:r>
      <w:r w:rsidRPr="00603BF1">
        <w:rPr>
          <w:rFonts w:ascii="Verdana" w:eastAsia="Arial" w:hAnsi="Verdana"/>
          <w:b/>
          <w:bCs/>
          <w:sz w:val="18"/>
          <w:szCs w:val="18"/>
        </w:rPr>
        <w:tab/>
      </w:r>
      <w:r w:rsidRPr="00603BF1">
        <w:rPr>
          <w:rFonts w:ascii="Verdana" w:eastAsia="Arial" w:hAnsi="Verdana"/>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9317747"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18.4.</w:t>
      </w:r>
      <w:r w:rsidRPr="00603BF1">
        <w:rPr>
          <w:rFonts w:ascii="Verdana" w:eastAsia="Arial" w:hAnsi="Verdana"/>
          <w:sz w:val="18"/>
          <w:szCs w:val="18"/>
        </w:rPr>
        <w:tab/>
        <w:t>Jeigu nenugalimos jėgos (</w:t>
      </w:r>
      <w:r w:rsidRPr="00603BF1">
        <w:rPr>
          <w:rFonts w:ascii="Verdana" w:eastAsia="Arial" w:hAnsi="Verdana"/>
          <w:iCs/>
          <w:sz w:val="18"/>
          <w:szCs w:val="18"/>
        </w:rPr>
        <w:t>force majeure</w:t>
      </w:r>
      <w:r w:rsidRPr="00603BF1">
        <w:rPr>
          <w:rFonts w:ascii="Verdana" w:eastAsia="Arial" w:hAnsi="Verdana"/>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9B99019"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b/>
          <w:bCs/>
          <w:sz w:val="18"/>
          <w:szCs w:val="18"/>
        </w:rPr>
      </w:pPr>
    </w:p>
    <w:p w14:paraId="7ED9D67C"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b/>
          <w:caps/>
          <w:sz w:val="18"/>
          <w:szCs w:val="18"/>
        </w:rPr>
      </w:pPr>
      <w:r w:rsidRPr="00603BF1">
        <w:rPr>
          <w:rFonts w:ascii="Verdana" w:eastAsia="Arial" w:hAnsi="Verdana"/>
          <w:b/>
          <w:bCs/>
          <w:caps/>
          <w:sz w:val="18"/>
          <w:szCs w:val="18"/>
        </w:rPr>
        <w:t>19.</w:t>
      </w:r>
      <w:r w:rsidRPr="00603BF1">
        <w:rPr>
          <w:rFonts w:ascii="Verdana" w:eastAsia="Arial" w:hAnsi="Verdana"/>
          <w:b/>
          <w:bCs/>
          <w:caps/>
          <w:sz w:val="18"/>
          <w:szCs w:val="18"/>
        </w:rPr>
        <w:tab/>
      </w:r>
      <w:r w:rsidRPr="00603BF1">
        <w:rPr>
          <w:rFonts w:ascii="Verdana" w:eastAsia="Arial" w:hAnsi="Verdana"/>
          <w:b/>
          <w:caps/>
          <w:sz w:val="18"/>
          <w:szCs w:val="18"/>
        </w:rPr>
        <w:t>Sutarties nuostatų negaliojimas</w:t>
      </w:r>
    </w:p>
    <w:p w14:paraId="06065739"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Verdana" w:eastAsia="Arial" w:hAnsi="Verdana"/>
          <w:b/>
          <w:caps/>
          <w:sz w:val="18"/>
          <w:szCs w:val="18"/>
        </w:rPr>
      </w:pPr>
    </w:p>
    <w:p w14:paraId="3C4CE911"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19.1.</w:t>
      </w:r>
      <w:r w:rsidRPr="00603BF1">
        <w:rPr>
          <w:rFonts w:ascii="Verdana" w:eastAsia="Arial" w:hAnsi="Verdana"/>
          <w:sz w:val="18"/>
          <w:szCs w:val="18"/>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03BF1">
        <w:rPr>
          <w:rFonts w:ascii="Verdana" w:hAnsi="Verdana"/>
          <w:sz w:val="18"/>
          <w:szCs w:val="18"/>
        </w:rPr>
        <w:t>įstatymų bei kitų teisės aktų</w:t>
      </w:r>
      <w:r w:rsidRPr="00603BF1">
        <w:rPr>
          <w:rFonts w:ascii="Verdana" w:eastAsia="Arial" w:hAnsi="Verdana"/>
          <w:sz w:val="18"/>
          <w:szCs w:val="18"/>
        </w:rPr>
        <w:t xml:space="preserve"> ir galima daryti prielaidą, kad Sutartis būtų buvusi teisėtai sudaryta ir neįtraukus nuostatos, kuri yra negaliojanti.</w:t>
      </w:r>
    </w:p>
    <w:p w14:paraId="6D961654"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19.2.</w:t>
      </w:r>
      <w:r w:rsidRPr="00603BF1">
        <w:rPr>
          <w:rFonts w:ascii="Verdana" w:eastAsia="Arial" w:hAnsi="Verdana"/>
          <w:sz w:val="18"/>
          <w:szCs w:val="18"/>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E37699"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b/>
          <w:bCs/>
          <w:sz w:val="18"/>
          <w:szCs w:val="18"/>
        </w:rPr>
      </w:pPr>
    </w:p>
    <w:p w14:paraId="7E499C93"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b/>
          <w:caps/>
          <w:sz w:val="18"/>
          <w:szCs w:val="18"/>
        </w:rPr>
      </w:pPr>
      <w:r w:rsidRPr="00603BF1">
        <w:rPr>
          <w:rFonts w:ascii="Verdana" w:eastAsia="Arial" w:hAnsi="Verdana"/>
          <w:b/>
          <w:bCs/>
          <w:caps/>
          <w:sz w:val="18"/>
          <w:szCs w:val="18"/>
        </w:rPr>
        <w:t>20.</w:t>
      </w:r>
      <w:r w:rsidRPr="00603BF1">
        <w:rPr>
          <w:rFonts w:ascii="Verdana" w:eastAsia="Arial" w:hAnsi="Verdana"/>
          <w:b/>
          <w:bCs/>
          <w:caps/>
          <w:sz w:val="18"/>
          <w:szCs w:val="18"/>
        </w:rPr>
        <w:tab/>
      </w:r>
      <w:r w:rsidRPr="00603BF1">
        <w:rPr>
          <w:rFonts w:ascii="Verdana" w:eastAsia="Arial" w:hAnsi="Verdana"/>
          <w:b/>
          <w:caps/>
          <w:sz w:val="18"/>
          <w:szCs w:val="18"/>
        </w:rPr>
        <w:t>Sutarties pakeitimai</w:t>
      </w:r>
    </w:p>
    <w:p w14:paraId="6908C12A"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Verdana" w:eastAsia="Arial" w:hAnsi="Verdana"/>
          <w:b/>
          <w:caps/>
          <w:sz w:val="18"/>
          <w:szCs w:val="18"/>
        </w:rPr>
      </w:pPr>
    </w:p>
    <w:p w14:paraId="0FE75B93" w14:textId="77777777" w:rsidR="006D29FE" w:rsidRPr="00603BF1" w:rsidRDefault="006D29FE" w:rsidP="006D29FE">
      <w:pPr>
        <w:tabs>
          <w:tab w:val="left" w:pos="284"/>
          <w:tab w:val="left" w:pos="567"/>
        </w:tabs>
        <w:jc w:val="both"/>
        <w:rPr>
          <w:rFonts w:ascii="Verdana" w:hAnsi="Verdana"/>
          <w:sz w:val="18"/>
          <w:szCs w:val="18"/>
        </w:rPr>
      </w:pPr>
      <w:r w:rsidRPr="00603BF1">
        <w:rPr>
          <w:rFonts w:ascii="Verdana" w:hAnsi="Verdana"/>
          <w:sz w:val="18"/>
          <w:szCs w:val="18"/>
        </w:rPr>
        <w:t>20.1. Sutarties sąlygos Sutarties galiojimo laikotarpiu negali būti keičiamos, išskyrus tokias Sutarties sąlygas, kurių keitimas numatytas Sutartyje ir (ar) galimas vadovaujantis VPĮ nuostatomis.</w:t>
      </w:r>
    </w:p>
    <w:p w14:paraId="39B0DEC9"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20.2. Sutarties pakeitimai įforminami Šalims sudarant Susitarimą.</w:t>
      </w:r>
    </w:p>
    <w:p w14:paraId="515F8A54"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03BF1">
        <w:rPr>
          <w:rFonts w:ascii="Verdana" w:hAnsi="Verdana"/>
          <w:sz w:val="18"/>
          <w:szCs w:val="18"/>
        </w:rPr>
        <w:t>įstatymų bei kitų teisės aktų</w:t>
      </w:r>
      <w:r w:rsidRPr="00603BF1">
        <w:rPr>
          <w:rFonts w:ascii="Verdana" w:eastAsia="Arial" w:hAnsi="Verdana"/>
          <w:sz w:val="18"/>
          <w:szCs w:val="18"/>
        </w:rPr>
        <w:t xml:space="preserve"> nuostatomis.</w:t>
      </w:r>
    </w:p>
    <w:p w14:paraId="594A9307"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20.4. Susitarimas įsigalioja nuo jo sudarymo, jei Susitarime nenurodyta kitaip. Susitarimą Pirkėjas privalo paviešinti VPĮ 33 ir 86 straipsniuose nustatyta tvarka.</w:t>
      </w:r>
    </w:p>
    <w:p w14:paraId="1CF75D92"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 xml:space="preserve">20.5. Specialiosiose sąlygose nurodytų duomenų apie kontaktinius asmenis bei rekvizitų pasikeitimas </w:t>
      </w:r>
      <w:r w:rsidRPr="00603BF1">
        <w:rPr>
          <w:rFonts w:ascii="Verdana" w:eastAsia="Arial" w:hAnsi="Verdana"/>
          <w:sz w:val="18"/>
          <w:szCs w:val="18"/>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CD5E56"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b/>
          <w:bCs/>
          <w:sz w:val="18"/>
          <w:szCs w:val="18"/>
        </w:rPr>
      </w:pPr>
    </w:p>
    <w:p w14:paraId="59A90133"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b/>
          <w:caps/>
          <w:sz w:val="18"/>
          <w:szCs w:val="18"/>
        </w:rPr>
      </w:pPr>
      <w:r w:rsidRPr="00603BF1">
        <w:rPr>
          <w:rFonts w:ascii="Verdana" w:eastAsia="Arial" w:hAnsi="Verdana"/>
          <w:b/>
          <w:bCs/>
          <w:caps/>
          <w:sz w:val="18"/>
          <w:szCs w:val="18"/>
        </w:rPr>
        <w:t>21.</w:t>
      </w:r>
      <w:r w:rsidRPr="00603BF1">
        <w:rPr>
          <w:rFonts w:ascii="Verdana" w:eastAsia="Arial" w:hAnsi="Verdana"/>
          <w:b/>
          <w:bCs/>
          <w:caps/>
          <w:sz w:val="18"/>
          <w:szCs w:val="18"/>
        </w:rPr>
        <w:tab/>
      </w:r>
      <w:r w:rsidRPr="00603BF1">
        <w:rPr>
          <w:rFonts w:ascii="Verdana" w:eastAsia="Arial" w:hAnsi="Verdana"/>
          <w:b/>
          <w:caps/>
          <w:sz w:val="18"/>
          <w:szCs w:val="18"/>
        </w:rPr>
        <w:t>Sutarties sUSTABDYMAS</w:t>
      </w:r>
    </w:p>
    <w:p w14:paraId="439FFA50"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Verdana" w:eastAsia="Arial" w:hAnsi="Verdana"/>
          <w:b/>
          <w:caps/>
          <w:sz w:val="18"/>
          <w:szCs w:val="18"/>
        </w:rPr>
      </w:pPr>
    </w:p>
    <w:p w14:paraId="6B52A168"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03BF1">
        <w:rPr>
          <w:rFonts w:ascii="Verdana" w:eastAsia="Arial" w:hAnsi="Verdana"/>
          <w:sz w:val="18"/>
          <w:szCs w:val="18"/>
        </w:rPr>
        <w:t>Paslaugų</w:t>
      </w:r>
      <w:r w:rsidRPr="00603BF1">
        <w:rPr>
          <w:rFonts w:ascii="Verdana" w:hAnsi="Verdana"/>
          <w:sz w:val="18"/>
          <w:szCs w:val="18"/>
        </w:rPr>
        <w:t xml:space="preserve"> (jų dalies) teikimo sustabdymą iki atitinkamų aplinkybių pasibaigimo.</w:t>
      </w:r>
    </w:p>
    <w:p w14:paraId="5C070485"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 xml:space="preserve">21.2. </w:t>
      </w:r>
      <w:r w:rsidRPr="00603BF1">
        <w:rPr>
          <w:rFonts w:ascii="Verdana" w:eastAsia="Arial" w:hAnsi="Verdana"/>
          <w:sz w:val="18"/>
          <w:szCs w:val="18"/>
        </w:rPr>
        <w:t>Paslaugų</w:t>
      </w:r>
      <w:r w:rsidRPr="00603BF1">
        <w:rPr>
          <w:rFonts w:ascii="Verdana" w:hAnsi="Verdana"/>
          <w:sz w:val="18"/>
          <w:szCs w:val="18"/>
        </w:rPr>
        <w:t xml:space="preserve"> (jų dalies) teikimas gali būti stabdomas esant bent vienai iš šių aplinkybių:</w:t>
      </w:r>
    </w:p>
    <w:p w14:paraId="14455855"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5A6B94"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21.2.2. Tiekėjas Sutartyje nurodyta tvarka negali teikti Paslaugų (pavyzdžiui, Pirkėjas dėl objektyvių priežasčių negali sudaryti techninių galimybių Paslaugų teikimui), o Tiekėjas dėl to negali vykdyti Sutarties;</w:t>
      </w:r>
    </w:p>
    <w:p w14:paraId="7EDDD72A"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21.2.3. dėl nenumatytų prekių, paslaugų ir (ar) darbų, susijusių su perkamu objektu, kurių poreikis paaiškėjo tik vykdant Sutartį, įsigijimo;</w:t>
      </w:r>
    </w:p>
    <w:p w14:paraId="1F9474A0"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21.2.4. ne dėl Pirkėjo kaltės vėluoja kitos Pirkėjo pirkimo sutarties, turinčios tiesioginės įtakos šiai Sutarčiai, vykdymas;</w:t>
      </w:r>
    </w:p>
    <w:p w14:paraId="1D4AD619"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21.2.5. esant įrodymais pagrįstoms kliūtims ar trukdymams, sukeltiems Tiekėjui kitų trečiųjų asmenų ne dėl Tiekėjo ne laiku ar netinkamai pagal Sutarties sąlygas ir tvarką įvykdytų sutartinių įsipareigojimų;</w:t>
      </w:r>
    </w:p>
    <w:p w14:paraId="5B044ADB"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21.2.6. pasikeitus galiojančiam teisės aktui ar įsigaliojus naujam teisės aktui, kuris turi įtakos šios Sutarties vykdymui;</w:t>
      </w:r>
    </w:p>
    <w:p w14:paraId="4EB8A23A"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21.2.7. sutartinių įsipareigojimų stabdymo būtinybė atsirado dėl sustabdyto, perskirstyto, negauto ir panašiai Pirkėjo Paslaugų pirkimui skirto finansavimo arba finansavimo trūkumo;</w:t>
      </w:r>
    </w:p>
    <w:p w14:paraId="1C346FC7"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21.2.8. dėl teisminių (arbitražinių) ginčų su Pirkėju ar trečiaisiais asmenimis, kurių dalykas yra tiesiogiai susijęs su Sutarties vykdymu.</w:t>
      </w:r>
    </w:p>
    <w:p w14:paraId="22B0DD91"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 xml:space="preserve">21.3. Jei </w:t>
      </w:r>
      <w:r w:rsidRPr="00603BF1">
        <w:rPr>
          <w:rFonts w:ascii="Verdana" w:eastAsia="Arial" w:hAnsi="Verdana"/>
          <w:sz w:val="18"/>
          <w:szCs w:val="18"/>
        </w:rPr>
        <w:t>Paslaugų</w:t>
      </w:r>
      <w:r w:rsidRPr="00603BF1">
        <w:rPr>
          <w:rFonts w:ascii="Verdana" w:hAnsi="Verdana"/>
          <w:sz w:val="18"/>
          <w:szCs w:val="18"/>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30C6F5"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 xml:space="preserve">21.4. Jei </w:t>
      </w:r>
      <w:r w:rsidRPr="00603BF1">
        <w:rPr>
          <w:rFonts w:ascii="Verdana" w:eastAsia="Arial" w:hAnsi="Verdana"/>
          <w:sz w:val="18"/>
          <w:szCs w:val="18"/>
        </w:rPr>
        <w:t>Paslaugų</w:t>
      </w:r>
      <w:r w:rsidRPr="00603BF1">
        <w:rPr>
          <w:rFonts w:ascii="Verdana" w:hAnsi="Verdana"/>
          <w:sz w:val="18"/>
          <w:szCs w:val="18"/>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84DA98D"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21.5. Sutartinių įsipareigojimų vykdymas gali būti stabdomas tik Sutarties galiojimo laikotarpiu tokia tvarka:</w:t>
      </w:r>
    </w:p>
    <w:p w14:paraId="666E6C7F"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sidRPr="00603BF1">
        <w:rPr>
          <w:rFonts w:ascii="Verdana" w:hAnsi="Verdana"/>
          <w:sz w:val="18"/>
          <w:szCs w:val="18"/>
        </w:rPr>
        <w:lastRenderedPageBreak/>
        <w:t>Tiekėjui nepateikus konkrečių argumentų, faktų, pagrįstų įrodymais, Pirkėjas turi teisę raštu atsisakyti patvirtinti sustabdymą;</w:t>
      </w:r>
    </w:p>
    <w:p w14:paraId="35454204" w14:textId="77777777" w:rsidR="006D29FE" w:rsidRPr="00603BF1" w:rsidRDefault="006D29FE" w:rsidP="006D29FE">
      <w:pPr>
        <w:jc w:val="both"/>
        <w:rPr>
          <w:rFonts w:ascii="Verdana" w:hAnsi="Verdana"/>
          <w:sz w:val="18"/>
          <w:szCs w:val="18"/>
        </w:rPr>
      </w:pPr>
      <w:r w:rsidRPr="00603BF1">
        <w:rPr>
          <w:rFonts w:ascii="Verdana" w:hAnsi="Verdana"/>
          <w:sz w:val="18"/>
          <w:szCs w:val="18"/>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D027349" w14:textId="77777777" w:rsidR="006D29FE" w:rsidRPr="00603BF1" w:rsidRDefault="006D29FE" w:rsidP="006D29FE">
      <w:pPr>
        <w:jc w:val="both"/>
        <w:rPr>
          <w:rFonts w:ascii="Verdana" w:hAnsi="Verdana"/>
          <w:sz w:val="18"/>
          <w:szCs w:val="18"/>
        </w:rPr>
      </w:pPr>
      <w:r w:rsidRPr="00603BF1">
        <w:rPr>
          <w:rFonts w:ascii="Verdana" w:hAnsi="Verdana"/>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20D9D93" w14:textId="77777777" w:rsidR="006D29FE" w:rsidRPr="00603BF1" w:rsidRDefault="006D29FE" w:rsidP="006D29FE">
      <w:pPr>
        <w:jc w:val="both"/>
        <w:rPr>
          <w:rFonts w:ascii="Verdana" w:hAnsi="Verdana"/>
          <w:sz w:val="18"/>
          <w:szCs w:val="18"/>
        </w:rPr>
      </w:pPr>
      <w:r w:rsidRPr="00603BF1">
        <w:rPr>
          <w:rFonts w:ascii="Verdana" w:hAnsi="Verdana"/>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62D303" w14:textId="77777777" w:rsidR="006D29FE" w:rsidRPr="00603BF1" w:rsidRDefault="006D29FE" w:rsidP="006D29FE">
      <w:pPr>
        <w:jc w:val="both"/>
        <w:rPr>
          <w:rFonts w:ascii="Verdana" w:hAnsi="Verdana"/>
          <w:sz w:val="18"/>
          <w:szCs w:val="18"/>
        </w:rPr>
      </w:pPr>
      <w:r w:rsidRPr="00603BF1">
        <w:rPr>
          <w:rFonts w:ascii="Verdana" w:hAnsi="Verdana"/>
          <w:sz w:val="18"/>
          <w:szCs w:val="18"/>
        </w:rPr>
        <w:t>21.7. Sutartinių įsipareigojimų vykdymas sustabdomas ne ilgesniam kaip konkrečios, pagrįstos aplinkybės egzistavimo laikotarpiui.</w:t>
      </w:r>
    </w:p>
    <w:p w14:paraId="0D46064A"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26C0372"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CD1FF5"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21.10. Atnaujinus Sutarties vykdymą, neįvykdytų prievolių (jų dalies) įvykdymo terminai ir Sutarties galiojimas nukeliami tokiam terminui, kiek buvo likę laiko jų įvykdymui (Sutarties galiojimui) jų sustabdymo metu.</w:t>
      </w:r>
    </w:p>
    <w:p w14:paraId="1C4FB0EE"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8435368" w14:textId="77777777" w:rsidR="006D29FE" w:rsidRPr="00603BF1" w:rsidRDefault="006D29FE" w:rsidP="006D29FE">
      <w:pPr>
        <w:tabs>
          <w:tab w:val="left" w:pos="567"/>
        </w:tabs>
        <w:jc w:val="both"/>
        <w:textAlignment w:val="baseline"/>
        <w:rPr>
          <w:rFonts w:ascii="Verdana" w:hAnsi="Verdana"/>
          <w:b/>
          <w:bCs/>
          <w:sz w:val="18"/>
          <w:szCs w:val="18"/>
        </w:rPr>
      </w:pPr>
    </w:p>
    <w:p w14:paraId="09E3986C"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b/>
          <w:caps/>
          <w:sz w:val="18"/>
          <w:szCs w:val="18"/>
        </w:rPr>
      </w:pPr>
      <w:r w:rsidRPr="00603BF1">
        <w:rPr>
          <w:rFonts w:ascii="Verdana" w:eastAsia="Arial" w:hAnsi="Verdana"/>
          <w:b/>
          <w:bCs/>
          <w:caps/>
          <w:sz w:val="18"/>
          <w:szCs w:val="18"/>
        </w:rPr>
        <w:t>22.</w:t>
      </w:r>
      <w:r w:rsidRPr="00603BF1">
        <w:rPr>
          <w:rFonts w:ascii="Verdana" w:eastAsia="Arial" w:hAnsi="Verdana"/>
          <w:b/>
          <w:bCs/>
          <w:caps/>
          <w:sz w:val="18"/>
          <w:szCs w:val="18"/>
        </w:rPr>
        <w:tab/>
      </w:r>
      <w:r w:rsidRPr="00603BF1">
        <w:rPr>
          <w:rFonts w:ascii="Verdana" w:eastAsia="Arial" w:hAnsi="Verdana"/>
          <w:b/>
          <w:caps/>
          <w:sz w:val="18"/>
          <w:szCs w:val="18"/>
        </w:rPr>
        <w:t>Sutarties nutraukimas</w:t>
      </w:r>
    </w:p>
    <w:p w14:paraId="7B5B2054"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Verdana" w:eastAsia="Arial" w:hAnsi="Verdana"/>
          <w:b/>
          <w:caps/>
          <w:sz w:val="18"/>
          <w:szCs w:val="18"/>
        </w:rPr>
      </w:pPr>
    </w:p>
    <w:p w14:paraId="71F42016" w14:textId="77777777" w:rsidR="006D29FE" w:rsidRPr="00603BF1" w:rsidRDefault="006D29FE" w:rsidP="006D29FE">
      <w:pPr>
        <w:tabs>
          <w:tab w:val="left" w:pos="567"/>
          <w:tab w:val="left" w:pos="851"/>
          <w:tab w:val="left" w:pos="992"/>
          <w:tab w:val="left" w:pos="1134"/>
        </w:tabs>
        <w:jc w:val="both"/>
        <w:rPr>
          <w:rFonts w:ascii="Verdana" w:eastAsia="Cambria" w:hAnsi="Verdana"/>
          <w:b/>
          <w:bCs/>
          <w:sz w:val="18"/>
          <w:szCs w:val="18"/>
        </w:rPr>
      </w:pPr>
      <w:r w:rsidRPr="00603BF1">
        <w:rPr>
          <w:rFonts w:ascii="Verdana" w:eastAsia="Cambria" w:hAnsi="Verdana"/>
          <w:sz w:val="18"/>
          <w:szCs w:val="18"/>
        </w:rPr>
        <w:t>Sutartis gali būti nutraukiama VPĮ 90 straipsnyje ir Sutartyje numatytais atvejais, įskaitant galimybę nutraukti Sutartį Šalių susitarimu.</w:t>
      </w:r>
    </w:p>
    <w:p w14:paraId="3D7FE9A6" w14:textId="77777777" w:rsidR="006D29FE" w:rsidRPr="00603BF1" w:rsidRDefault="006D29FE" w:rsidP="006D29FE">
      <w:pPr>
        <w:tabs>
          <w:tab w:val="left" w:pos="567"/>
          <w:tab w:val="left" w:pos="851"/>
          <w:tab w:val="left" w:pos="992"/>
          <w:tab w:val="left" w:pos="1134"/>
        </w:tabs>
        <w:jc w:val="both"/>
        <w:rPr>
          <w:rFonts w:ascii="Verdana" w:eastAsia="Cambria" w:hAnsi="Verdana"/>
          <w:b/>
          <w:bCs/>
          <w:sz w:val="18"/>
          <w:szCs w:val="18"/>
        </w:rPr>
      </w:pPr>
    </w:p>
    <w:p w14:paraId="6F33504E"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sz w:val="18"/>
          <w:szCs w:val="18"/>
        </w:rPr>
      </w:pPr>
      <w:r w:rsidRPr="00603BF1">
        <w:rPr>
          <w:rFonts w:ascii="Verdana" w:eastAsia="Arial" w:hAnsi="Verdana"/>
          <w:b/>
          <w:bCs/>
          <w:sz w:val="18"/>
          <w:szCs w:val="18"/>
        </w:rPr>
        <w:t>22.1.</w:t>
      </w:r>
      <w:r w:rsidRPr="00603BF1">
        <w:rPr>
          <w:rFonts w:ascii="Verdana" w:eastAsia="Arial" w:hAnsi="Verdana"/>
          <w:b/>
          <w:bCs/>
          <w:sz w:val="18"/>
          <w:szCs w:val="18"/>
        </w:rPr>
        <w:tab/>
      </w:r>
      <w:r w:rsidRPr="00603BF1">
        <w:rPr>
          <w:rFonts w:ascii="Verdana" w:eastAsia="Arial" w:hAnsi="Verdana"/>
          <w:b/>
          <w:sz w:val="18"/>
          <w:szCs w:val="18"/>
        </w:rPr>
        <w:t>Pretenzijos dėl Sutarties pažeidimų</w:t>
      </w:r>
    </w:p>
    <w:p w14:paraId="1E9CB9B9"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b/>
          <w:sz w:val="18"/>
          <w:szCs w:val="18"/>
        </w:rPr>
      </w:pPr>
    </w:p>
    <w:p w14:paraId="7D8DAB92"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EFBF72D"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03BF1">
        <w:rPr>
          <w:rFonts w:ascii="Verdana" w:hAnsi="Verdana"/>
          <w:bCs/>
          <w:sz w:val="18"/>
          <w:szCs w:val="18"/>
        </w:rPr>
        <w:t xml:space="preserve"> </w:t>
      </w:r>
      <w:r w:rsidRPr="00603BF1">
        <w:rPr>
          <w:rFonts w:ascii="Verdana" w:hAnsi="Verdana"/>
          <w:sz w:val="18"/>
          <w:szCs w:val="18"/>
        </w:rPr>
        <w:t>Tiekėjo teisė siūlyti kitą terminą nelaikoma Pirkėjo pareiga tą terminą priimti. Pretenziją gavusios Šalies pasiūlytasis terminas pakeičia terminą, nurodytą pretenzijoje, tik jeigu kita Šalis jį patvirtina.</w:t>
      </w:r>
    </w:p>
    <w:p w14:paraId="63464BFE" w14:textId="77777777" w:rsidR="006D29FE" w:rsidRPr="00603BF1" w:rsidRDefault="006D29FE" w:rsidP="006D29FE">
      <w:pPr>
        <w:tabs>
          <w:tab w:val="left" w:pos="567"/>
        </w:tabs>
        <w:jc w:val="both"/>
        <w:textAlignment w:val="baseline"/>
        <w:rPr>
          <w:rFonts w:ascii="Verdana" w:hAnsi="Verdana"/>
          <w:b/>
          <w:bCs/>
          <w:sz w:val="18"/>
          <w:szCs w:val="18"/>
        </w:rPr>
      </w:pPr>
    </w:p>
    <w:p w14:paraId="1ADE3687"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sz w:val="18"/>
          <w:szCs w:val="18"/>
        </w:rPr>
      </w:pPr>
      <w:r w:rsidRPr="00603BF1">
        <w:rPr>
          <w:rFonts w:ascii="Verdana" w:eastAsia="Arial" w:hAnsi="Verdana"/>
          <w:b/>
          <w:bCs/>
          <w:sz w:val="18"/>
          <w:szCs w:val="18"/>
        </w:rPr>
        <w:t>22.2.</w:t>
      </w:r>
      <w:r w:rsidRPr="00603BF1">
        <w:rPr>
          <w:rFonts w:ascii="Verdana" w:eastAsia="Arial" w:hAnsi="Verdana"/>
          <w:b/>
          <w:bCs/>
          <w:sz w:val="18"/>
          <w:szCs w:val="18"/>
        </w:rPr>
        <w:tab/>
      </w:r>
      <w:r w:rsidRPr="00603BF1">
        <w:rPr>
          <w:rFonts w:ascii="Verdana" w:eastAsia="Arial" w:hAnsi="Verdana"/>
          <w:b/>
          <w:sz w:val="18"/>
          <w:szCs w:val="18"/>
        </w:rPr>
        <w:t>Sutarties nutraukimas Pirkėjo iniciatyva</w:t>
      </w:r>
    </w:p>
    <w:p w14:paraId="59DE980E"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b/>
          <w:sz w:val="18"/>
          <w:szCs w:val="18"/>
        </w:rPr>
      </w:pPr>
    </w:p>
    <w:p w14:paraId="4B7C4812"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9E5C575"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22.2.2. Pirkėjas turi teisę vienašališkai nutraukti Sutartį ar jos dalį raštu įspėjęs Tiekėją prieš ne trumpesnį nei 10 (dešimties) dienų terminą, jeigu:</w:t>
      </w:r>
    </w:p>
    <w:p w14:paraId="7ED5216C"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22.2.2.1. Tiekėjui yra iškelta bankroto byla, pradėtas bankroto procesas ne teismo tvarka, jis tampa nemokus arba yra nemokumo tikimybė, sustabdo ūkinę veiklą ar susidaro</w:t>
      </w:r>
      <w:r w:rsidRPr="00603BF1">
        <w:rPr>
          <w:rFonts w:ascii="Verdana" w:hAnsi="Verdana"/>
          <w:bCs/>
          <w:sz w:val="18"/>
          <w:szCs w:val="18"/>
        </w:rPr>
        <w:t xml:space="preserve"> </w:t>
      </w:r>
      <w:r w:rsidRPr="00603BF1">
        <w:rPr>
          <w:rFonts w:ascii="Verdana" w:hAnsi="Verdana"/>
          <w:sz w:val="18"/>
          <w:szCs w:val="18"/>
        </w:rPr>
        <w:t>įstatymuose ir kituose teisės aktuose nustatyta tvarka analogiška situacija</w:t>
      </w:r>
      <w:r w:rsidRPr="00603BF1">
        <w:rPr>
          <w:rFonts w:ascii="Verdana" w:hAnsi="Verdana"/>
          <w:sz w:val="18"/>
          <w:szCs w:val="18"/>
          <w:shd w:val="clear" w:color="auto" w:fill="FFFFFF"/>
        </w:rPr>
        <w:t>;</w:t>
      </w:r>
    </w:p>
    <w:p w14:paraId="51701941" w14:textId="77777777" w:rsidR="006D29FE" w:rsidRPr="00603BF1" w:rsidRDefault="006D29FE" w:rsidP="006D29FE">
      <w:pPr>
        <w:tabs>
          <w:tab w:val="left" w:pos="567"/>
        </w:tabs>
        <w:jc w:val="both"/>
        <w:rPr>
          <w:rFonts w:ascii="Verdana" w:hAnsi="Verdana"/>
          <w:sz w:val="18"/>
          <w:szCs w:val="18"/>
        </w:rPr>
      </w:pPr>
      <w:r w:rsidRPr="00603BF1">
        <w:rPr>
          <w:rFonts w:ascii="Verdana" w:hAnsi="Verdana"/>
          <w:sz w:val="18"/>
          <w:szCs w:val="18"/>
        </w:rPr>
        <w:t>22.2.2.2. Tiekėjo padėtis pasikeičia ir jis atitinka pirkimo dokumentuose nustatytą pašalinimo pagrindą;</w:t>
      </w:r>
    </w:p>
    <w:p w14:paraId="5485B78A"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22.2.2.3. pasikeičia teisės aktai, susiję su Sutarties objektu, Sutarties vykdymu, ar su Pirkėjo vykdoma veikla, kuriai buvo sudaryta Sutartis, ir dėl tokių pakeitimų Pirkėjas nusprendžia nutraukti Sutartį;</w:t>
      </w:r>
    </w:p>
    <w:p w14:paraId="28DF1CAD"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22.2.2.4. Pirkėjas nusprendžia nebevykdyti veiklos, kurios vykdymui Sutartimi įsigyjamos Paslaugos ir Sutarties poreikis išnyksta;</w:t>
      </w:r>
    </w:p>
    <w:p w14:paraId="125BCFC6"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22.2.2.5. Pirkėjo valdymo organas priima sprendimą, dėl kurio Sutarties poreikis išnyksta;</w:t>
      </w:r>
    </w:p>
    <w:p w14:paraId="673E97E0"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22.2.2.6. pasikeičia (pablogėja) Pirkėjo finansinė padėtis ar Pirkėjas negauna arba netenka finansavimo ir dėl šios priežasties nusprendžia nutraukti Sutartį;</w:t>
      </w:r>
    </w:p>
    <w:p w14:paraId="67554803"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22.2.2.7. keičiasi Pirkėjo organizacinė struktūra – juridinis statusas, pobūdis ar valdymo struktūra ir tai gali turėti įtakos tinkamam Sutarties įvykdymui arba Sutarties poreikiui;</w:t>
      </w:r>
    </w:p>
    <w:p w14:paraId="4DB87A8C"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 xml:space="preserve">22.2.2.8. nebelieka perkamų </w:t>
      </w:r>
      <w:r w:rsidRPr="00603BF1">
        <w:rPr>
          <w:rFonts w:ascii="Verdana" w:eastAsia="Arial" w:hAnsi="Verdana"/>
          <w:sz w:val="18"/>
          <w:szCs w:val="18"/>
        </w:rPr>
        <w:t>Paslaugų</w:t>
      </w:r>
      <w:r w:rsidRPr="00603BF1">
        <w:rPr>
          <w:rFonts w:ascii="Verdana" w:hAnsi="Verdana"/>
          <w:sz w:val="18"/>
          <w:szCs w:val="18"/>
        </w:rPr>
        <w:t xml:space="preserve"> poreikio;</w:t>
      </w:r>
    </w:p>
    <w:p w14:paraId="3942366F"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22.2.2.9. Pirkėjas iš pirkimų priežiūrą atliekančių institucijų gauna nurodymą ar rekomendaciją nutraukti Sutartį;</w:t>
      </w:r>
    </w:p>
    <w:p w14:paraId="3C2F178B"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22.2.2.10. Tiekėjas vėluoja pateikti Sutarties įvykdymo užtikrinimo pratęsimą ilgiau kaip 10 (dešimt) darbo dienų nuo paskutinio Sutarties įvykdymo užtikrinimo galiojimo termino pabaigos arba atsisako jį pateikti;</w:t>
      </w:r>
    </w:p>
    <w:p w14:paraId="75A6F374" w14:textId="77777777" w:rsidR="006D29FE" w:rsidRPr="00603BF1" w:rsidRDefault="006D29FE" w:rsidP="006D29FE">
      <w:pPr>
        <w:tabs>
          <w:tab w:val="left" w:pos="567"/>
        </w:tabs>
        <w:jc w:val="both"/>
        <w:textAlignment w:val="baseline"/>
        <w:rPr>
          <w:rFonts w:ascii="Verdana" w:eastAsia="Arial" w:hAnsi="Verdana"/>
          <w:sz w:val="18"/>
          <w:szCs w:val="18"/>
        </w:rPr>
      </w:pPr>
      <w:r w:rsidRPr="00603BF1">
        <w:rPr>
          <w:rFonts w:ascii="Verdana" w:hAnsi="Verdana"/>
          <w:sz w:val="18"/>
          <w:szCs w:val="18"/>
        </w:rPr>
        <w:t>22.2.2.11.</w:t>
      </w:r>
      <w:r w:rsidRPr="00603BF1">
        <w:rPr>
          <w:rFonts w:ascii="Verdana" w:eastAsia="Arial" w:hAnsi="Verdana"/>
          <w:sz w:val="18"/>
          <w:szCs w:val="18"/>
        </w:rPr>
        <w:t xml:space="preserve"> Tiekėjas atsisako pašalinti arba nepašalina Paslaugų trūkumų per Pirkėjo nustatytus protingus terminus;</w:t>
      </w:r>
    </w:p>
    <w:p w14:paraId="20D69FAE"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22.2.2.12. Tiekėjas pažeidžia Sutartį arba įstatymus bei kitus teisės aktus ir per Pirkėjo rašytinėje pretenzijoje nurodytą terminą neištaiso pažeidimo;</w:t>
      </w:r>
    </w:p>
    <w:p w14:paraId="64B89779" w14:textId="77777777" w:rsidR="006D29FE" w:rsidRPr="00603BF1" w:rsidRDefault="006D29FE" w:rsidP="006D29FE">
      <w:pPr>
        <w:tabs>
          <w:tab w:val="left" w:pos="567"/>
        </w:tabs>
        <w:jc w:val="both"/>
        <w:textAlignment w:val="baseline"/>
        <w:rPr>
          <w:rFonts w:ascii="Verdana" w:hAnsi="Verdana"/>
          <w:iCs/>
          <w:sz w:val="18"/>
          <w:szCs w:val="18"/>
        </w:rPr>
      </w:pPr>
      <w:r w:rsidRPr="00603BF1">
        <w:rPr>
          <w:rFonts w:ascii="Verdana" w:hAnsi="Verdana"/>
          <w:sz w:val="18"/>
          <w:szCs w:val="18"/>
        </w:rPr>
        <w:t xml:space="preserve">22.2.2.13. </w:t>
      </w:r>
      <w:r w:rsidRPr="00603BF1">
        <w:rPr>
          <w:rFonts w:ascii="Verdana" w:hAnsi="Verdana"/>
          <w:iCs/>
          <w:sz w:val="18"/>
          <w:szCs w:val="18"/>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897DED1" w14:textId="77777777" w:rsidR="006D29FE" w:rsidRPr="00603BF1" w:rsidRDefault="006D29FE" w:rsidP="006D29FE">
      <w:pPr>
        <w:tabs>
          <w:tab w:val="left" w:pos="567"/>
        </w:tabs>
        <w:jc w:val="both"/>
        <w:textAlignment w:val="baseline"/>
        <w:rPr>
          <w:rFonts w:ascii="Verdana" w:hAnsi="Verdana"/>
          <w:iCs/>
          <w:sz w:val="18"/>
          <w:szCs w:val="18"/>
        </w:rPr>
      </w:pPr>
      <w:r w:rsidRPr="00603BF1">
        <w:rPr>
          <w:rFonts w:ascii="Verdana" w:hAnsi="Verdana"/>
          <w:iCs/>
          <w:sz w:val="18"/>
          <w:szCs w:val="18"/>
        </w:rPr>
        <w:lastRenderedPageBreak/>
        <w:t>22.2.2.14. paaiškėja VPĮ 37 straipsnio 8 dalyje ir (ar) 47 straipsnio 8 dalyje nurodytos aplinkybės.</w:t>
      </w:r>
    </w:p>
    <w:p w14:paraId="154BB3F2"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443115A"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BFD5347"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070C3BA"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22.2.6. Pirkėjas turi teisę vienašališkai nutraukti Sutartį ir kitais Specialiosiose sąlygose (jei taikoma) ir įstatymuose bei kituose teisės aktuose įtvirtintais atvejais.</w:t>
      </w:r>
    </w:p>
    <w:p w14:paraId="31119701"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22.2.7. Sutartis laikoma nutraukta kitą dieną po to, kai pasibaigia įspėjimo apie Sutarties nutraukimą terminas.</w:t>
      </w:r>
    </w:p>
    <w:p w14:paraId="0ADAD284"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7CABA91" w14:textId="77777777" w:rsidR="006D29FE" w:rsidRPr="00603BF1" w:rsidRDefault="006D29FE" w:rsidP="006D29FE">
      <w:pPr>
        <w:tabs>
          <w:tab w:val="left" w:pos="567"/>
        </w:tabs>
        <w:jc w:val="both"/>
        <w:textAlignment w:val="baseline"/>
        <w:rPr>
          <w:rFonts w:ascii="Verdana" w:hAnsi="Verdana"/>
          <w:b/>
          <w:bCs/>
          <w:sz w:val="18"/>
          <w:szCs w:val="18"/>
        </w:rPr>
      </w:pPr>
    </w:p>
    <w:p w14:paraId="07641164"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center"/>
        <w:rPr>
          <w:rFonts w:ascii="Verdana" w:eastAsia="Arial" w:hAnsi="Verdana"/>
          <w:b/>
          <w:bCs/>
          <w:sz w:val="18"/>
          <w:szCs w:val="18"/>
        </w:rPr>
      </w:pPr>
      <w:r w:rsidRPr="00603BF1">
        <w:rPr>
          <w:rFonts w:ascii="Verdana" w:eastAsia="Arial" w:hAnsi="Verdana"/>
          <w:b/>
          <w:bCs/>
          <w:sz w:val="18"/>
          <w:szCs w:val="18"/>
        </w:rPr>
        <w:t>22.3.</w:t>
      </w:r>
      <w:r w:rsidRPr="00603BF1">
        <w:rPr>
          <w:rFonts w:ascii="Verdana" w:eastAsia="Arial" w:hAnsi="Verdana"/>
          <w:b/>
          <w:bCs/>
          <w:sz w:val="18"/>
          <w:szCs w:val="18"/>
        </w:rPr>
        <w:tab/>
        <w:t>Sutarties nutraukimas Tiekėjo iniciatyva</w:t>
      </w:r>
    </w:p>
    <w:p w14:paraId="24FBCC19" w14:textId="77777777" w:rsidR="006D29FE" w:rsidRPr="00603BF1" w:rsidRDefault="006D29FE" w:rsidP="006D29FE">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b/>
          <w:bCs/>
          <w:sz w:val="18"/>
          <w:szCs w:val="18"/>
        </w:rPr>
      </w:pPr>
    </w:p>
    <w:p w14:paraId="6AD19958"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5F4C301"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22.3.2. Tiekėjas turi teisę vienašališkai nutraukti Sutartį, įspėjęs Pirkėją raštu prieš ne trumpesnį nei 10 (dešimties) dienų terminą, jeigu:</w:t>
      </w:r>
    </w:p>
    <w:p w14:paraId="19E99E8F"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2749955"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22.3.2.2. Pirkėjas pažeidžia Sutartį arba įstatymus bei kitus teisės aktus ir per Tiekėjo rašytinėje pretenzijoje nurodytą terminą neištaiso pažeidimo, išskyrus Bendrųjų sąlygų 22.3.1 punkte nustatytą atvejį.</w:t>
      </w:r>
    </w:p>
    <w:p w14:paraId="3E2B335C"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1A5E3654"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22.3.4. Tiekėjas turi teisę vienašališkai nutraukti Sutartį ir kitais įstatymuose bei kituose teisės aktuose įtvirtintais atvejais.</w:t>
      </w:r>
    </w:p>
    <w:p w14:paraId="2B56E931"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03CCAE0"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22.3.6. Sutartis laikoma nutraukta kitą dieną po to, kai pasibaigia įspėjimo apie Sutarties nutraukimą terminas.</w:t>
      </w:r>
    </w:p>
    <w:p w14:paraId="773FD78D"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73D36CE" w14:textId="77777777" w:rsidR="006D29FE" w:rsidRPr="00603BF1" w:rsidRDefault="006D29FE" w:rsidP="006D29FE">
      <w:pPr>
        <w:tabs>
          <w:tab w:val="left" w:pos="567"/>
        </w:tabs>
        <w:jc w:val="both"/>
        <w:textAlignment w:val="baseline"/>
        <w:rPr>
          <w:rFonts w:ascii="Verdana" w:hAnsi="Verdana"/>
          <w:b/>
          <w:bCs/>
          <w:sz w:val="18"/>
          <w:szCs w:val="18"/>
        </w:rPr>
      </w:pPr>
    </w:p>
    <w:p w14:paraId="326C5CF8"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Verdana" w:eastAsia="Arial" w:hAnsi="Verdana"/>
          <w:b/>
          <w:sz w:val="18"/>
          <w:szCs w:val="18"/>
        </w:rPr>
      </w:pPr>
      <w:r w:rsidRPr="00603BF1">
        <w:rPr>
          <w:rFonts w:ascii="Verdana" w:eastAsia="Arial" w:hAnsi="Verdana"/>
          <w:b/>
          <w:bCs/>
          <w:sz w:val="18"/>
          <w:szCs w:val="18"/>
        </w:rPr>
        <w:t>22.4.</w:t>
      </w:r>
      <w:r w:rsidRPr="00603BF1">
        <w:rPr>
          <w:rFonts w:ascii="Verdana" w:eastAsia="Arial" w:hAnsi="Verdana"/>
          <w:b/>
          <w:bCs/>
          <w:sz w:val="18"/>
          <w:szCs w:val="18"/>
        </w:rPr>
        <w:tab/>
      </w:r>
      <w:r w:rsidRPr="00603BF1">
        <w:rPr>
          <w:rFonts w:ascii="Verdana" w:eastAsia="Arial" w:hAnsi="Verdana"/>
          <w:b/>
          <w:sz w:val="18"/>
          <w:szCs w:val="18"/>
        </w:rPr>
        <w:t>Šalių teisės ir pareigos Sutarties nutraukimo atveju</w:t>
      </w:r>
    </w:p>
    <w:p w14:paraId="023771A9" w14:textId="77777777" w:rsidR="006D29FE" w:rsidRPr="00603BF1" w:rsidRDefault="006D29FE" w:rsidP="006D29F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Verdana" w:eastAsia="Arial" w:hAnsi="Verdana"/>
          <w:b/>
          <w:sz w:val="18"/>
          <w:szCs w:val="18"/>
        </w:rPr>
      </w:pPr>
    </w:p>
    <w:p w14:paraId="24101286"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22.4.1. Sutarties nutraukimas neturi įtakos ginčų nagrinėjimo tvarką nustatančių Sutarties sąlygų ir kitų Sutarties sąlygų, kurios pagal savo esmę lieka galioti ir po Sutarties nutraukimo, galiojimui.</w:t>
      </w:r>
    </w:p>
    <w:p w14:paraId="17A36604"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22.4.2. Nutraukus Sutartį, Šalys privalo:</w:t>
      </w:r>
    </w:p>
    <w:p w14:paraId="728D6EEF"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 xml:space="preserve">22.4.2.1. įsitikinti, jog iki Sutarties nutraukimo dienos suteiktos </w:t>
      </w:r>
      <w:r w:rsidRPr="00603BF1">
        <w:rPr>
          <w:rFonts w:ascii="Verdana" w:eastAsia="Arial" w:hAnsi="Verdana"/>
          <w:sz w:val="18"/>
          <w:szCs w:val="18"/>
        </w:rPr>
        <w:t>Paslaugos</w:t>
      </w:r>
      <w:r w:rsidRPr="00603BF1">
        <w:rPr>
          <w:rFonts w:ascii="Verdana" w:hAnsi="Verdana"/>
          <w:sz w:val="18"/>
          <w:szCs w:val="18"/>
        </w:rPr>
        <w:t xml:space="preserve"> ir kiti atlikti veiksmai atitinka Sutarties reikalavimus ir Šalys dėl to viena kitai nebereikš pretenzijų;</w:t>
      </w:r>
    </w:p>
    <w:p w14:paraId="36E5AB9B"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 xml:space="preserve">22.4.2.2. atsiskaityti už iki Sutarties nutraukimo suteiktas </w:t>
      </w:r>
      <w:r w:rsidRPr="00603BF1">
        <w:rPr>
          <w:rFonts w:ascii="Verdana" w:eastAsia="Arial" w:hAnsi="Verdana"/>
          <w:sz w:val="18"/>
          <w:szCs w:val="18"/>
        </w:rPr>
        <w:t>Paslaugas</w:t>
      </w:r>
      <w:r w:rsidRPr="00603BF1">
        <w:rPr>
          <w:rFonts w:ascii="Verdana" w:hAnsi="Verdana"/>
          <w:sz w:val="18"/>
          <w:szCs w:val="18"/>
        </w:rPr>
        <w:t>, atitinkančias Sutarties reikalavimus;</w:t>
      </w:r>
    </w:p>
    <w:p w14:paraId="23F518A0" w14:textId="77777777" w:rsidR="006D29FE" w:rsidRPr="00603BF1" w:rsidRDefault="006D29FE" w:rsidP="006D29FE">
      <w:pPr>
        <w:tabs>
          <w:tab w:val="left" w:pos="567"/>
        </w:tabs>
        <w:jc w:val="both"/>
        <w:textAlignment w:val="baseline"/>
        <w:rPr>
          <w:rFonts w:ascii="Verdana" w:hAnsi="Verdana"/>
          <w:sz w:val="18"/>
          <w:szCs w:val="18"/>
        </w:rPr>
      </w:pPr>
      <w:r w:rsidRPr="00603BF1">
        <w:rPr>
          <w:rFonts w:ascii="Verdana" w:hAnsi="Verdana"/>
          <w:sz w:val="18"/>
          <w:szCs w:val="18"/>
        </w:rPr>
        <w:t>22.4.2.3. per 10 (dešimt) dienų nuo pranešimo apie Sutarties nutraukimą gavimo dienos ar Susitarimo dėl Sutarties nutraukimo sudarymo dienos perduoti viena kitai visus dokumentus, kuriuos buvo būtina perduoti pagal Sutarties nuostatas.</w:t>
      </w:r>
    </w:p>
    <w:p w14:paraId="0CBE7843" w14:textId="77777777" w:rsidR="006D29FE" w:rsidRPr="00603BF1" w:rsidRDefault="006D29FE" w:rsidP="006D29FE">
      <w:pPr>
        <w:tabs>
          <w:tab w:val="left" w:pos="567"/>
        </w:tabs>
        <w:jc w:val="both"/>
        <w:textAlignment w:val="baseline"/>
        <w:rPr>
          <w:rFonts w:ascii="Verdana" w:hAnsi="Verdana"/>
          <w:b/>
          <w:bCs/>
          <w:sz w:val="18"/>
          <w:szCs w:val="18"/>
        </w:rPr>
      </w:pPr>
    </w:p>
    <w:p w14:paraId="0218566B"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Verdana" w:eastAsia="Arial" w:hAnsi="Verdana"/>
          <w:b/>
          <w:bCs/>
          <w:caps/>
          <w:sz w:val="18"/>
          <w:szCs w:val="18"/>
        </w:rPr>
      </w:pPr>
      <w:r w:rsidRPr="00603BF1">
        <w:rPr>
          <w:rFonts w:ascii="Verdana" w:eastAsia="Arial" w:hAnsi="Verdana"/>
          <w:b/>
          <w:bCs/>
          <w:caps/>
          <w:sz w:val="18"/>
          <w:szCs w:val="18"/>
        </w:rPr>
        <w:t>23.</w:t>
      </w:r>
      <w:r w:rsidRPr="00603BF1">
        <w:rPr>
          <w:rFonts w:ascii="Verdana" w:hAnsi="Verdana"/>
          <w:sz w:val="18"/>
          <w:szCs w:val="18"/>
        </w:rPr>
        <w:tab/>
      </w:r>
      <w:r w:rsidRPr="00603BF1">
        <w:rPr>
          <w:rFonts w:ascii="Verdana" w:eastAsia="Arial" w:hAnsi="Verdana"/>
          <w:b/>
          <w:bCs/>
          <w:caps/>
          <w:sz w:val="18"/>
          <w:szCs w:val="18"/>
        </w:rPr>
        <w:t>PREKIŲ MODELIO AR GAMINTOJO KEITIMAS</w:t>
      </w:r>
    </w:p>
    <w:p w14:paraId="7AB8038F"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Verdana" w:eastAsia="Arial" w:hAnsi="Verdana"/>
          <w:b/>
          <w:caps/>
          <w:sz w:val="18"/>
          <w:szCs w:val="18"/>
        </w:rPr>
      </w:pPr>
    </w:p>
    <w:p w14:paraId="006D8A1A" w14:textId="77777777" w:rsidR="006D29FE" w:rsidRPr="00603BF1" w:rsidRDefault="006D29FE" w:rsidP="006D29FE">
      <w:pPr>
        <w:jc w:val="both"/>
        <w:rPr>
          <w:rFonts w:ascii="Verdana" w:hAnsi="Verdana"/>
          <w:sz w:val="18"/>
          <w:szCs w:val="18"/>
        </w:rPr>
      </w:pPr>
      <w:r w:rsidRPr="00603BF1">
        <w:rPr>
          <w:rFonts w:ascii="Verdana" w:eastAsia="Arial" w:hAnsi="Verdana"/>
          <w:caps/>
          <w:sz w:val="18"/>
          <w:szCs w:val="18"/>
        </w:rPr>
        <w:t xml:space="preserve">23.1. </w:t>
      </w:r>
      <w:r w:rsidRPr="00603BF1">
        <w:rPr>
          <w:rFonts w:ascii="Verdana" w:hAnsi="Verdana"/>
          <w:sz w:val="18"/>
          <w:szCs w:val="18"/>
        </w:rPr>
        <w:t>Tais atvejais, kai kartu su Paslaugomis yra perkamos prekės, Tiekėjas turi teisę keisti prekių modelį ir (ar) gamintoją, jei yra visos toliau nurodytos sąlygos:</w:t>
      </w:r>
    </w:p>
    <w:p w14:paraId="0557C950" w14:textId="77777777" w:rsidR="006D29FE" w:rsidRPr="00603BF1" w:rsidRDefault="006D29FE" w:rsidP="006D29FE">
      <w:pPr>
        <w:jc w:val="both"/>
        <w:rPr>
          <w:rFonts w:ascii="Verdana" w:hAnsi="Verdana"/>
          <w:sz w:val="18"/>
          <w:szCs w:val="18"/>
        </w:rPr>
      </w:pPr>
      <w:r w:rsidRPr="00603BF1">
        <w:rPr>
          <w:rFonts w:ascii="Verdana" w:hAnsi="Verdana"/>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03BF1">
        <w:rPr>
          <w:rFonts w:ascii="Verdana" w:hAnsi="Verdana"/>
          <w:sz w:val="18"/>
          <w:szCs w:val="18"/>
          <w:vertAlign w:val="superscript"/>
        </w:rPr>
        <w:t xml:space="preserve">1 </w:t>
      </w:r>
      <w:r w:rsidRPr="00603BF1">
        <w:rPr>
          <w:rFonts w:ascii="Verdana" w:hAnsi="Verdana"/>
          <w:sz w:val="18"/>
          <w:szCs w:val="18"/>
        </w:rPr>
        <w:t>dalies nuostatų;</w:t>
      </w:r>
    </w:p>
    <w:p w14:paraId="13D2A894" w14:textId="77777777" w:rsidR="006D29FE" w:rsidRPr="00603BF1" w:rsidRDefault="006D29FE" w:rsidP="006D29FE">
      <w:pPr>
        <w:jc w:val="both"/>
        <w:rPr>
          <w:rFonts w:ascii="Verdana" w:hAnsi="Verdana"/>
          <w:sz w:val="18"/>
          <w:szCs w:val="18"/>
        </w:rPr>
      </w:pPr>
      <w:r w:rsidRPr="00603BF1">
        <w:rPr>
          <w:rFonts w:ascii="Verdana" w:hAnsi="Verdana"/>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9A02AE" w14:textId="77777777" w:rsidR="006D29FE" w:rsidRPr="00603BF1" w:rsidRDefault="006D29FE" w:rsidP="006D29FE">
      <w:pPr>
        <w:jc w:val="both"/>
        <w:rPr>
          <w:rFonts w:ascii="Verdana" w:hAnsi="Verdana"/>
          <w:sz w:val="18"/>
          <w:szCs w:val="18"/>
        </w:rPr>
      </w:pPr>
      <w:r w:rsidRPr="00603BF1">
        <w:rPr>
          <w:rFonts w:ascii="Verdana" w:hAnsi="Verdana"/>
          <w:sz w:val="18"/>
          <w:szCs w:val="18"/>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03BF1">
        <w:rPr>
          <w:rFonts w:ascii="Verdana" w:hAnsi="Verdana"/>
          <w:sz w:val="18"/>
          <w:szCs w:val="18"/>
          <w:shd w:val="clear" w:color="auto" w:fill="FFFFFF"/>
        </w:rPr>
        <w:t>ir lygiavertiškumo ar geresnės kokybės nei Sutartyje nurodytos prekės</w:t>
      </w:r>
      <w:r w:rsidRPr="00603BF1">
        <w:rPr>
          <w:rFonts w:ascii="Verdana" w:hAnsi="Verdana"/>
          <w:sz w:val="18"/>
          <w:szCs w:val="18"/>
        </w:rPr>
        <w:t>;</w:t>
      </w:r>
    </w:p>
    <w:p w14:paraId="1665774E" w14:textId="77777777" w:rsidR="006D29FE" w:rsidRPr="00603BF1" w:rsidRDefault="006D29FE" w:rsidP="006D29FE">
      <w:pPr>
        <w:jc w:val="both"/>
        <w:rPr>
          <w:rFonts w:ascii="Verdana" w:hAnsi="Verdana"/>
          <w:sz w:val="18"/>
          <w:szCs w:val="18"/>
        </w:rPr>
      </w:pPr>
      <w:r w:rsidRPr="00603BF1">
        <w:rPr>
          <w:rFonts w:ascii="Verdana" w:hAnsi="Verdana"/>
          <w:sz w:val="18"/>
          <w:szCs w:val="18"/>
        </w:rPr>
        <w:t>23.1.4. Šalys sudarė rašytinį Susitarimą prie Sutarties dėl prekių keitimo.</w:t>
      </w:r>
    </w:p>
    <w:p w14:paraId="4D9EA9CF" w14:textId="77777777" w:rsidR="006D29FE" w:rsidRPr="00603BF1" w:rsidRDefault="006D29FE" w:rsidP="006D29FE">
      <w:pPr>
        <w:jc w:val="both"/>
        <w:rPr>
          <w:rFonts w:ascii="Verdana" w:hAnsi="Verdana"/>
          <w:sz w:val="18"/>
          <w:szCs w:val="18"/>
        </w:rPr>
      </w:pPr>
      <w:r w:rsidRPr="00603BF1">
        <w:rPr>
          <w:rFonts w:ascii="Verdana" w:hAnsi="Verdana"/>
          <w:sz w:val="18"/>
          <w:szCs w:val="18"/>
        </w:rPr>
        <w:t>23.2. Šiame Bendrųjų sąlygų skyriuje nurodytu atveju prekės turi būti pristatytos už ne didesnę nei pasiūlyme nurodytą kainą.</w:t>
      </w:r>
    </w:p>
    <w:p w14:paraId="5AE53841"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Verdana" w:hAnsi="Verdana"/>
          <w:sz w:val="18"/>
          <w:szCs w:val="18"/>
        </w:rPr>
      </w:pPr>
    </w:p>
    <w:p w14:paraId="26AC01A9"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Verdana" w:eastAsia="Arial" w:hAnsi="Verdana"/>
          <w:b/>
          <w:caps/>
          <w:sz w:val="18"/>
          <w:szCs w:val="18"/>
        </w:rPr>
      </w:pPr>
      <w:r w:rsidRPr="00603BF1">
        <w:rPr>
          <w:rFonts w:ascii="Verdana" w:eastAsia="Arial" w:hAnsi="Verdana"/>
          <w:b/>
          <w:bCs/>
          <w:caps/>
          <w:sz w:val="18"/>
          <w:szCs w:val="18"/>
        </w:rPr>
        <w:t>24.</w:t>
      </w:r>
      <w:r w:rsidRPr="00603BF1">
        <w:rPr>
          <w:rFonts w:ascii="Verdana" w:eastAsia="Arial" w:hAnsi="Verdana"/>
          <w:b/>
          <w:bCs/>
          <w:caps/>
          <w:sz w:val="18"/>
          <w:szCs w:val="18"/>
        </w:rPr>
        <w:tab/>
      </w:r>
      <w:r w:rsidRPr="00603BF1">
        <w:rPr>
          <w:rFonts w:ascii="Verdana" w:eastAsia="Arial" w:hAnsi="Verdana"/>
          <w:b/>
          <w:caps/>
          <w:sz w:val="18"/>
          <w:szCs w:val="18"/>
        </w:rPr>
        <w:t>Bendravimo tvarka ir kalba</w:t>
      </w:r>
    </w:p>
    <w:p w14:paraId="2FC88763"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Verdana" w:eastAsia="Arial" w:hAnsi="Verdana"/>
          <w:b/>
          <w:caps/>
          <w:sz w:val="18"/>
          <w:szCs w:val="18"/>
        </w:rPr>
      </w:pPr>
    </w:p>
    <w:p w14:paraId="3AFEB662" w14:textId="77777777" w:rsidR="006D29FE" w:rsidRPr="00603BF1" w:rsidRDefault="006D29FE" w:rsidP="006D29FE">
      <w:pPr>
        <w:tabs>
          <w:tab w:val="left" w:pos="567"/>
          <w:tab w:val="left" w:pos="851"/>
          <w:tab w:val="left" w:pos="992"/>
          <w:tab w:val="left" w:pos="1134"/>
        </w:tabs>
        <w:jc w:val="both"/>
        <w:rPr>
          <w:rFonts w:ascii="Verdana" w:eastAsia="Arial" w:hAnsi="Verdana"/>
          <w:sz w:val="18"/>
          <w:szCs w:val="18"/>
          <w:shd w:val="clear" w:color="auto" w:fill="FFFFFF"/>
        </w:rPr>
      </w:pPr>
      <w:r w:rsidRPr="00603BF1">
        <w:rPr>
          <w:rFonts w:ascii="Verdana" w:eastAsia="Arial" w:hAnsi="Verdana"/>
          <w:sz w:val="18"/>
          <w:szCs w:val="18"/>
        </w:rPr>
        <w:t>24.1.</w:t>
      </w:r>
      <w:r w:rsidRPr="00603BF1">
        <w:rPr>
          <w:rFonts w:ascii="Verdana" w:eastAsia="Arial" w:hAnsi="Verdana"/>
          <w:sz w:val="18"/>
          <w:szCs w:val="18"/>
        </w:rPr>
        <w:tab/>
      </w:r>
      <w:r w:rsidRPr="00603BF1">
        <w:rPr>
          <w:rFonts w:ascii="Verdana" w:eastAsia="Arial" w:hAnsi="Verdana"/>
          <w:bCs/>
          <w:sz w:val="18"/>
          <w:szCs w:val="18"/>
        </w:rPr>
        <w:t xml:space="preserve">Sutartis sudaroma lietuvių kalba. Jeigu Sutartis ar kuris nors ją sudarantis dokumentas sudaromas kita kalba arba išverčiamas į kitą kalbą, visais atvejais </w:t>
      </w:r>
      <w:r w:rsidRPr="00603BF1">
        <w:rPr>
          <w:rFonts w:ascii="Verdana" w:eastAsia="Arial" w:hAnsi="Verdana"/>
          <w:sz w:val="18"/>
          <w:szCs w:val="18"/>
          <w:shd w:val="clear" w:color="auto" w:fill="FFFFFF"/>
        </w:rPr>
        <w:t>autentišku laikomas tik lietuvių kalba parengtas Sutarties tekstas (jei yra neatitikimų, pirmenybė teikiama lietuvių kalba parengtam tekstui).</w:t>
      </w:r>
    </w:p>
    <w:p w14:paraId="58A7AA23" w14:textId="77777777" w:rsidR="006D29FE" w:rsidRPr="00603BF1" w:rsidRDefault="006D29FE" w:rsidP="006D29FE">
      <w:pPr>
        <w:widowControl w:val="0"/>
        <w:tabs>
          <w:tab w:val="left" w:pos="567"/>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336E711" w14:textId="77777777" w:rsidR="006D29FE" w:rsidRPr="00603BF1" w:rsidRDefault="006D29FE" w:rsidP="006D29FE">
      <w:pPr>
        <w:widowControl w:val="0"/>
        <w:tabs>
          <w:tab w:val="left" w:pos="0"/>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24.3. Jeigu pranešimas yra įteikiamas asmeniškai arba siunčiamas paštu ar per kurjerį, jis turi būti įteikiamas pasirašytinai ir laikomas gautu gavimo patvirtinime nurodytą dieną.</w:t>
      </w:r>
    </w:p>
    <w:p w14:paraId="5C4B55A9" w14:textId="77777777" w:rsidR="006D29FE" w:rsidRPr="00603BF1" w:rsidRDefault="006D29FE" w:rsidP="006D29FE">
      <w:pPr>
        <w:widowControl w:val="0"/>
        <w:tabs>
          <w:tab w:val="left" w:pos="0"/>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24.4. Jeigu pranešimas siunčiamas el. paštu, laikoma, kad Šalis jį gavo kitą darbo dieną.</w:t>
      </w:r>
    </w:p>
    <w:p w14:paraId="5122101B" w14:textId="77777777" w:rsidR="006D29FE" w:rsidRPr="00603BF1" w:rsidRDefault="006D29FE" w:rsidP="006D29FE">
      <w:pPr>
        <w:widowControl w:val="0"/>
        <w:tabs>
          <w:tab w:val="left" w:pos="0"/>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24.5. Jeigu pranešimas siunčiamas keliais skirtingais būdais, laikoma, kad gavėjas jį gavo tada, kai jis gavo pirmesnįjį pranešimą.</w:t>
      </w:r>
    </w:p>
    <w:p w14:paraId="22D0C23D" w14:textId="77777777" w:rsidR="006D29FE" w:rsidRPr="00603BF1" w:rsidRDefault="006D29FE" w:rsidP="006D29FE">
      <w:pPr>
        <w:widowControl w:val="0"/>
        <w:tabs>
          <w:tab w:val="left" w:pos="0"/>
          <w:tab w:val="left" w:pos="851"/>
          <w:tab w:val="left" w:pos="992"/>
          <w:tab w:val="left" w:pos="1134"/>
        </w:tabs>
        <w:jc w:val="both"/>
        <w:rPr>
          <w:rFonts w:ascii="Verdana" w:eastAsia="Arial" w:hAnsi="Verdana"/>
          <w:b/>
          <w:bCs/>
          <w:sz w:val="18"/>
          <w:szCs w:val="18"/>
        </w:rPr>
      </w:pPr>
    </w:p>
    <w:p w14:paraId="3DB85D40"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Verdana" w:eastAsia="Arial" w:hAnsi="Verdana"/>
          <w:b/>
          <w:caps/>
          <w:sz w:val="18"/>
          <w:szCs w:val="18"/>
        </w:rPr>
      </w:pPr>
      <w:r w:rsidRPr="00603BF1">
        <w:rPr>
          <w:rFonts w:ascii="Verdana" w:eastAsia="Arial" w:hAnsi="Verdana"/>
          <w:b/>
          <w:bCs/>
          <w:caps/>
          <w:sz w:val="18"/>
          <w:szCs w:val="18"/>
        </w:rPr>
        <w:t>25.</w:t>
      </w:r>
      <w:r w:rsidRPr="00603BF1">
        <w:rPr>
          <w:rFonts w:ascii="Verdana" w:eastAsia="Arial" w:hAnsi="Verdana"/>
          <w:b/>
          <w:bCs/>
          <w:caps/>
          <w:sz w:val="18"/>
          <w:szCs w:val="18"/>
        </w:rPr>
        <w:tab/>
      </w:r>
      <w:r w:rsidRPr="00603BF1">
        <w:rPr>
          <w:rFonts w:ascii="Verdana" w:eastAsia="Arial" w:hAnsi="Verdana"/>
          <w:b/>
          <w:caps/>
          <w:sz w:val="18"/>
          <w:szCs w:val="18"/>
        </w:rPr>
        <w:t>Pretenzijos ir ginčų sprendimas</w:t>
      </w:r>
    </w:p>
    <w:p w14:paraId="64DE37D7" w14:textId="77777777" w:rsidR="006D29FE" w:rsidRPr="00603BF1" w:rsidRDefault="006D29FE" w:rsidP="006D29FE">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Verdana" w:eastAsia="Arial" w:hAnsi="Verdana"/>
          <w:b/>
          <w:caps/>
          <w:sz w:val="18"/>
          <w:szCs w:val="18"/>
        </w:rPr>
      </w:pPr>
    </w:p>
    <w:p w14:paraId="3C1119E8" w14:textId="77777777" w:rsidR="006D29FE" w:rsidRPr="00603BF1" w:rsidRDefault="006D29FE" w:rsidP="006D29FE">
      <w:pPr>
        <w:widowControl w:val="0"/>
        <w:tabs>
          <w:tab w:val="left" w:pos="0"/>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71BBB36" w14:textId="77777777" w:rsidR="006D29FE" w:rsidRPr="00603BF1" w:rsidRDefault="006D29FE" w:rsidP="006D29FE">
      <w:pPr>
        <w:widowControl w:val="0"/>
        <w:tabs>
          <w:tab w:val="left" w:pos="142"/>
          <w:tab w:val="left" w:pos="851"/>
          <w:tab w:val="left" w:pos="992"/>
          <w:tab w:val="left" w:pos="1134"/>
        </w:tabs>
        <w:jc w:val="both"/>
        <w:rPr>
          <w:rFonts w:ascii="Verdana" w:eastAsia="Cambria" w:hAnsi="Verdana"/>
          <w:sz w:val="18"/>
          <w:szCs w:val="18"/>
        </w:rPr>
      </w:pPr>
      <w:r w:rsidRPr="00603BF1">
        <w:rPr>
          <w:rFonts w:ascii="Verdana" w:eastAsia="Cambria" w:hAnsi="Verdana"/>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03BF1">
        <w:rPr>
          <w:rFonts w:ascii="Verdana" w:hAnsi="Verdana"/>
          <w:sz w:val="18"/>
          <w:szCs w:val="18"/>
        </w:rPr>
        <w:t xml:space="preserve"> </w:t>
      </w:r>
      <w:r w:rsidRPr="00603BF1">
        <w:rPr>
          <w:rFonts w:ascii="Verdana" w:eastAsia="Cambria" w:hAnsi="Verdana"/>
          <w:sz w:val="18"/>
          <w:szCs w:val="18"/>
        </w:rPr>
        <w:t>Lietuvos Respublikos įstatymuose nustatyta tvarka.</w:t>
      </w:r>
    </w:p>
    <w:p w14:paraId="7DE9EFF7" w14:textId="77777777" w:rsidR="006D29FE" w:rsidRPr="00603BF1" w:rsidRDefault="006D29FE" w:rsidP="006D29FE">
      <w:pPr>
        <w:widowControl w:val="0"/>
        <w:tabs>
          <w:tab w:val="left" w:pos="426"/>
          <w:tab w:val="left" w:pos="567"/>
          <w:tab w:val="left" w:pos="709"/>
          <w:tab w:val="left" w:pos="851"/>
          <w:tab w:val="left" w:pos="992"/>
          <w:tab w:val="left" w:pos="1134"/>
        </w:tabs>
        <w:jc w:val="both"/>
        <w:rPr>
          <w:rFonts w:ascii="Verdana" w:eastAsia="Arial" w:hAnsi="Verdana"/>
          <w:sz w:val="18"/>
          <w:szCs w:val="18"/>
        </w:rPr>
      </w:pPr>
      <w:r w:rsidRPr="00603BF1">
        <w:rPr>
          <w:rFonts w:ascii="Verdana" w:eastAsia="Arial" w:hAnsi="Verdana"/>
          <w:sz w:val="18"/>
          <w:szCs w:val="18"/>
        </w:rPr>
        <w:t>25.3. Kilę ginčai nesudaro pagrindo Šalims atsisakyti vykdyti savo prievoles pagal Sutartį.</w:t>
      </w:r>
    </w:p>
    <w:p w14:paraId="12A7BF8F" w14:textId="77777777" w:rsidR="006D29FE" w:rsidRPr="00603BF1" w:rsidRDefault="006D29FE" w:rsidP="006D29FE">
      <w:pPr>
        <w:widowControl w:val="0"/>
        <w:tabs>
          <w:tab w:val="left" w:pos="426"/>
          <w:tab w:val="left" w:pos="567"/>
          <w:tab w:val="left" w:pos="709"/>
          <w:tab w:val="left" w:pos="851"/>
          <w:tab w:val="left" w:pos="992"/>
          <w:tab w:val="left" w:pos="1134"/>
        </w:tabs>
        <w:jc w:val="both"/>
        <w:rPr>
          <w:rFonts w:ascii="Verdana" w:eastAsia="Arial" w:hAnsi="Verdana"/>
          <w:sz w:val="18"/>
          <w:szCs w:val="18"/>
        </w:rPr>
      </w:pPr>
    </w:p>
    <w:p w14:paraId="486C88EC" w14:textId="77777777" w:rsidR="006D29FE" w:rsidRPr="00603BF1" w:rsidRDefault="006D29FE" w:rsidP="006D29FE">
      <w:pPr>
        <w:widowControl w:val="0"/>
        <w:tabs>
          <w:tab w:val="left" w:pos="426"/>
          <w:tab w:val="left" w:pos="567"/>
          <w:tab w:val="left" w:pos="709"/>
          <w:tab w:val="left" w:pos="851"/>
          <w:tab w:val="left" w:pos="992"/>
          <w:tab w:val="left" w:pos="1134"/>
        </w:tabs>
        <w:jc w:val="center"/>
        <w:rPr>
          <w:rFonts w:ascii="Verdana" w:hAnsi="Verdana"/>
          <w:bCs/>
          <w:caps/>
          <w:sz w:val="18"/>
          <w:szCs w:val="18"/>
        </w:rPr>
      </w:pPr>
      <w:r w:rsidRPr="00603BF1">
        <w:rPr>
          <w:rFonts w:ascii="Verdana" w:hAnsi="Verdana"/>
          <w:b/>
          <w:bCs/>
          <w:sz w:val="18"/>
          <w:szCs w:val="18"/>
        </w:rPr>
        <w:t>______________</w:t>
      </w:r>
    </w:p>
    <w:p w14:paraId="4A585BEF" w14:textId="77777777" w:rsidR="006D29FE" w:rsidRPr="00603BF1" w:rsidRDefault="006D29FE">
      <w:pPr>
        <w:rPr>
          <w:rFonts w:ascii="Verdana" w:hAnsi="Verdana"/>
          <w:sz w:val="18"/>
          <w:szCs w:val="18"/>
        </w:rPr>
      </w:pPr>
    </w:p>
    <w:p w14:paraId="34E93D11" w14:textId="77777777" w:rsidR="006D29FE" w:rsidRPr="00603BF1" w:rsidRDefault="006D29FE">
      <w:pPr>
        <w:rPr>
          <w:rFonts w:ascii="Verdana" w:hAnsi="Verdana"/>
          <w:sz w:val="18"/>
          <w:szCs w:val="18"/>
        </w:rPr>
      </w:pPr>
    </w:p>
    <w:p w14:paraId="7A12D130" w14:textId="77777777" w:rsidR="006D29FE" w:rsidRPr="00603BF1" w:rsidRDefault="006D29FE">
      <w:pPr>
        <w:rPr>
          <w:rFonts w:ascii="Verdana" w:hAnsi="Verdana"/>
          <w:sz w:val="18"/>
          <w:szCs w:val="18"/>
        </w:rPr>
      </w:pPr>
    </w:p>
    <w:p w14:paraId="3605630B" w14:textId="77777777" w:rsidR="006D29FE" w:rsidRPr="00603BF1" w:rsidRDefault="006D29FE">
      <w:pPr>
        <w:rPr>
          <w:rFonts w:ascii="Verdana" w:hAnsi="Verdana"/>
          <w:sz w:val="18"/>
          <w:szCs w:val="18"/>
        </w:rPr>
      </w:pPr>
    </w:p>
    <w:sectPr w:rsidR="006D29FE" w:rsidRPr="00603BF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Yu Gothic"/>
    <w:panose1 w:val="00000000000000000000"/>
    <w:charset w:val="80"/>
    <w:family w:val="auto"/>
    <w:notTrueType/>
    <w:pitch w:val="variable"/>
    <w:sig w:usb0="00000001" w:usb1="08070000" w:usb2="00000010" w:usb3="00000000" w:csb0="0002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20007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ource Sans Pro">
    <w:charset w:val="00"/>
    <w:family w:val="swiss"/>
    <w:pitch w:val="variable"/>
    <w:sig w:usb0="600002F7" w:usb1="02000001" w:usb2="0000000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eastAsia="Times New Roman" w:hAnsi="Verdana"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 w15:restartNumberingAfterBreak="0">
    <w:nsid w:val="109A0F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38F58EA"/>
    <w:multiLevelType w:val="hybridMultilevel"/>
    <w:tmpl w:val="B866CD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4" w15:restartNumberingAfterBreak="0">
    <w:nsid w:val="561359AF"/>
    <w:multiLevelType w:val="multilevel"/>
    <w:tmpl w:val="C5445D6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61EA0CAD"/>
    <w:multiLevelType w:val="multilevel"/>
    <w:tmpl w:val="343C27F2"/>
    <w:styleLink w:val="CurrentList1"/>
    <w:lvl w:ilvl="0">
      <w:start w:val="13"/>
      <w:numFmt w:val="decimal"/>
      <w:lvlText w:val="%1."/>
      <w:lvlJc w:val="left"/>
      <w:pPr>
        <w:ind w:left="530" w:hanging="53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16cid:durableId="473331820">
    <w:abstractNumId w:val="2"/>
  </w:num>
  <w:num w:numId="2" w16cid:durableId="1897744149">
    <w:abstractNumId w:val="5"/>
  </w:num>
  <w:num w:numId="3" w16cid:durableId="268051995">
    <w:abstractNumId w:val="0"/>
  </w:num>
  <w:num w:numId="4" w16cid:durableId="542863814">
    <w:abstractNumId w:val="4"/>
  </w:num>
  <w:num w:numId="5" w16cid:durableId="239798604">
    <w:abstractNumId w:val="3"/>
  </w:num>
  <w:num w:numId="6" w16cid:durableId="8814015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768934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F1"/>
    <w:rsid w:val="00147DE3"/>
    <w:rsid w:val="001B21B6"/>
    <w:rsid w:val="00301C07"/>
    <w:rsid w:val="00336F49"/>
    <w:rsid w:val="003B5092"/>
    <w:rsid w:val="003E5C3A"/>
    <w:rsid w:val="0044200E"/>
    <w:rsid w:val="00454B86"/>
    <w:rsid w:val="00473245"/>
    <w:rsid w:val="004934F1"/>
    <w:rsid w:val="005217EB"/>
    <w:rsid w:val="005408E3"/>
    <w:rsid w:val="005707C6"/>
    <w:rsid w:val="00595211"/>
    <w:rsid w:val="005B5D5E"/>
    <w:rsid w:val="00603BF1"/>
    <w:rsid w:val="00656151"/>
    <w:rsid w:val="006D29FE"/>
    <w:rsid w:val="007E725C"/>
    <w:rsid w:val="00846E89"/>
    <w:rsid w:val="008834EF"/>
    <w:rsid w:val="008D1CC6"/>
    <w:rsid w:val="008D613D"/>
    <w:rsid w:val="008D774E"/>
    <w:rsid w:val="00983901"/>
    <w:rsid w:val="00A97C1B"/>
    <w:rsid w:val="00B252B9"/>
    <w:rsid w:val="00BA1AE8"/>
    <w:rsid w:val="00BD59E0"/>
    <w:rsid w:val="00BF1BA3"/>
    <w:rsid w:val="00C01299"/>
    <w:rsid w:val="00C511D1"/>
    <w:rsid w:val="00DB3028"/>
    <w:rsid w:val="00E51EEE"/>
    <w:rsid w:val="00E7061F"/>
    <w:rsid w:val="00E70CAE"/>
    <w:rsid w:val="00F13030"/>
    <w:rsid w:val="00F17CFC"/>
    <w:rsid w:val="197217E7"/>
    <w:rsid w:val="2C3E3927"/>
    <w:rsid w:val="6040C85D"/>
    <w:rsid w:val="70C2F9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57DE52"/>
  <w15:chartTrackingRefBased/>
  <w15:docId w15:val="{0E35B72D-2E02-441D-8B44-E7C10619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3D"/>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9"/>
    <w:qFormat/>
    <w:rsid w:val="004934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4934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4934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
    <w:basedOn w:val="Normal"/>
    <w:next w:val="Normal"/>
    <w:link w:val="Heading4Char"/>
    <w:uiPriority w:val="99"/>
    <w:unhideWhenUsed/>
    <w:qFormat/>
    <w:rsid w:val="004934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4934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4934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4934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4934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4934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934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9"/>
    <w:rsid w:val="004934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4934F1"/>
    <w:rPr>
      <w:rFonts w:eastAsiaTheme="majorEastAsia" w:cstheme="majorBidi"/>
      <w:color w:val="0F4761" w:themeColor="accent1" w:themeShade="BF"/>
      <w:sz w:val="28"/>
      <w:szCs w:val="28"/>
    </w:rPr>
  </w:style>
  <w:style w:type="character" w:customStyle="1" w:styleId="Heading4Char">
    <w:name w:val="Heading 4 Char"/>
    <w:aliases w:val="Heading 4 Char Char Char Char Char"/>
    <w:basedOn w:val="DefaultParagraphFont"/>
    <w:link w:val="Heading4"/>
    <w:uiPriority w:val="99"/>
    <w:rsid w:val="004934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4934F1"/>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4934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4934F1"/>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4934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4934F1"/>
    <w:rPr>
      <w:rFonts w:eastAsiaTheme="majorEastAsia" w:cstheme="majorBidi"/>
      <w:color w:val="272727" w:themeColor="text1" w:themeTint="D8"/>
    </w:rPr>
  </w:style>
  <w:style w:type="paragraph" w:styleId="Title">
    <w:name w:val="Title"/>
    <w:basedOn w:val="Normal"/>
    <w:next w:val="Normal"/>
    <w:link w:val="TitleChar"/>
    <w:uiPriority w:val="99"/>
    <w:qFormat/>
    <w:rsid w:val="004934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4934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34F1"/>
    <w:pPr>
      <w:spacing w:before="160"/>
      <w:jc w:val="center"/>
    </w:pPr>
    <w:rPr>
      <w:i/>
      <w:iCs/>
      <w:color w:val="404040" w:themeColor="text1" w:themeTint="BF"/>
    </w:rPr>
  </w:style>
  <w:style w:type="character" w:customStyle="1" w:styleId="QuoteChar">
    <w:name w:val="Quote Char"/>
    <w:basedOn w:val="DefaultParagraphFont"/>
    <w:link w:val="Quote"/>
    <w:uiPriority w:val="29"/>
    <w:rsid w:val="004934F1"/>
    <w:rPr>
      <w:i/>
      <w:iCs/>
      <w:color w:val="404040" w:themeColor="text1" w:themeTint="BF"/>
    </w:rPr>
  </w:style>
  <w:style w:type="paragraph" w:styleId="ListParagraph">
    <w:name w:val="List Paragraph"/>
    <w:aliases w:val="ERP-List Paragraph,List Paragraph1,List Paragraph11,lp1,Bullet 1,Use Case List Paragraph,Normal1,NRD_Numbering,NRD_antraste_2,Bullet points,Sąrašo pastraipa.Bullet,Sąrašo pastraipa;Bullet,Lentele,List not in Table,normal,Sąrašo pastraipa1"/>
    <w:basedOn w:val="Normal"/>
    <w:link w:val="ListParagraphChar"/>
    <w:uiPriority w:val="34"/>
    <w:qFormat/>
    <w:rsid w:val="004934F1"/>
    <w:pPr>
      <w:ind w:left="720"/>
      <w:contextualSpacing/>
    </w:pPr>
  </w:style>
  <w:style w:type="character" w:styleId="IntenseEmphasis">
    <w:name w:val="Intense Emphasis"/>
    <w:basedOn w:val="DefaultParagraphFont"/>
    <w:uiPriority w:val="21"/>
    <w:qFormat/>
    <w:rsid w:val="004934F1"/>
    <w:rPr>
      <w:i/>
      <w:iCs/>
      <w:color w:val="0F4761" w:themeColor="accent1" w:themeShade="BF"/>
    </w:rPr>
  </w:style>
  <w:style w:type="paragraph" w:styleId="IntenseQuote">
    <w:name w:val="Intense Quote"/>
    <w:basedOn w:val="Normal"/>
    <w:next w:val="Normal"/>
    <w:link w:val="IntenseQuoteChar"/>
    <w:uiPriority w:val="30"/>
    <w:qFormat/>
    <w:rsid w:val="004934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F1"/>
    <w:rPr>
      <w:i/>
      <w:iCs/>
      <w:color w:val="0F4761" w:themeColor="accent1" w:themeShade="BF"/>
    </w:rPr>
  </w:style>
  <w:style w:type="character" w:styleId="IntenseReference">
    <w:name w:val="Intense Reference"/>
    <w:basedOn w:val="DefaultParagraphFont"/>
    <w:uiPriority w:val="32"/>
    <w:qFormat/>
    <w:rsid w:val="004934F1"/>
    <w:rPr>
      <w:b/>
      <w:bCs/>
      <w:smallCaps/>
      <w:color w:val="0F4761" w:themeColor="accent1" w:themeShade="BF"/>
      <w:spacing w:val="5"/>
    </w:rPr>
  </w:style>
  <w:style w:type="character" w:styleId="CommentReference">
    <w:name w:val="annotation reference"/>
    <w:uiPriority w:val="99"/>
    <w:unhideWhenUsed/>
    <w:rsid w:val="008D613D"/>
    <w:rPr>
      <w:sz w:val="16"/>
      <w:szCs w:val="16"/>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Diagrama Diagrama,Diagrama"/>
    <w:basedOn w:val="Normal"/>
    <w:link w:val="CommentTextChar"/>
    <w:uiPriority w:val="99"/>
    <w:unhideWhenUsed/>
    <w:qFormat/>
    <w:rsid w:val="008D613D"/>
    <w:rPr>
      <w:sz w:val="20"/>
      <w:szCs w:val="20"/>
    </w:rPr>
  </w:style>
  <w:style w:type="character" w:customStyle="1" w:styleId="CommentTextChar">
    <w:name w:val="Comment Text Char"/>
    <w:aliases w:val="Diagrama Diagrama Diagrama Char,Diagrama Diagrama Char, Diagrama Diagrama Diagrama Char, Diagrama Diagrama Char, Diagrama Diagrama Diagrama Diagrama Char, Diagrama Diagrama Char Char Char, Diagrama2 Diagrama Diagrama Diagrama Char"/>
    <w:basedOn w:val="DefaultParagraphFont"/>
    <w:link w:val="CommentText"/>
    <w:uiPriority w:val="99"/>
    <w:qFormat/>
    <w:rsid w:val="008D613D"/>
    <w:rPr>
      <w:rFonts w:ascii="Calibri" w:eastAsia="Calibri" w:hAnsi="Calibri" w:cs="Times New Roman"/>
      <w:kern w:val="0"/>
      <w:sz w:val="20"/>
      <w:szCs w:val="20"/>
      <w14:ligatures w14:val="none"/>
    </w:rPr>
  </w:style>
  <w:style w:type="character" w:styleId="FootnoteReference">
    <w:name w:val="footnote reference"/>
    <w:unhideWhenUsed/>
    <w:rsid w:val="008D613D"/>
    <w:rPr>
      <w:vertAlign w:val="superscript"/>
    </w:rPr>
  </w:style>
  <w:style w:type="table" w:styleId="TableGrid">
    <w:name w:val="Table Grid"/>
    <w:basedOn w:val="TableNormal"/>
    <w:uiPriority w:val="59"/>
    <w:rsid w:val="008D613D"/>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nhideWhenUsed/>
    <w:rsid w:val="008D613D"/>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rsid w:val="008D613D"/>
    <w:rPr>
      <w:rFonts w:ascii="Calibri" w:eastAsia="Times New Roman" w:hAnsi="Calibri" w:cs="Times New Roman"/>
      <w:kern w:val="0"/>
      <w:sz w:val="20"/>
      <w:szCs w:val="20"/>
      <w:lang w:eastAsia="x-none" w:bidi="en-US"/>
      <w14:ligatures w14:val="none"/>
    </w:rPr>
  </w:style>
  <w:style w:type="character" w:styleId="Emphasis">
    <w:name w:val="Emphasis"/>
    <w:basedOn w:val="DefaultParagraphFont"/>
    <w:qFormat/>
    <w:rsid w:val="008D613D"/>
    <w:rPr>
      <w:i/>
      <w:iCs/>
    </w:rPr>
  </w:style>
  <w:style w:type="paragraph" w:styleId="Revision">
    <w:name w:val="Revision"/>
    <w:hidden/>
    <w:uiPriority w:val="99"/>
    <w:semiHidden/>
    <w:rsid w:val="008D613D"/>
    <w:pPr>
      <w:spacing w:after="0" w:line="240" w:lineRule="auto"/>
    </w:pPr>
    <w:rPr>
      <w:rFonts w:ascii="Calibri" w:eastAsia="Calibri" w:hAnsi="Calibri" w:cs="Times New Roman"/>
      <w:kern w:val="0"/>
      <w14:ligatures w14:val="none"/>
    </w:rPr>
  </w:style>
  <w:style w:type="character" w:styleId="Hyperlink">
    <w:name w:val="Hyperlink"/>
    <w:aliases w:val="Alna"/>
    <w:unhideWhenUsed/>
    <w:rsid w:val="008D613D"/>
    <w:rPr>
      <w:color w:val="0000FF"/>
      <w:u w:val="single"/>
    </w:rPr>
  </w:style>
  <w:style w:type="paragraph" w:styleId="Header">
    <w:name w:val="header"/>
    <w:basedOn w:val="Normal"/>
    <w:link w:val="HeaderChar"/>
    <w:uiPriority w:val="99"/>
    <w:unhideWhenUsed/>
    <w:rsid w:val="008D61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613D"/>
    <w:rPr>
      <w:rFonts w:ascii="Calibri" w:eastAsia="Calibri" w:hAnsi="Calibri" w:cs="Times New Roman"/>
      <w:kern w:val="0"/>
      <w14:ligatures w14:val="none"/>
    </w:rPr>
  </w:style>
  <w:style w:type="paragraph" w:styleId="Footer">
    <w:name w:val="footer"/>
    <w:basedOn w:val="Normal"/>
    <w:link w:val="FooterChar"/>
    <w:uiPriority w:val="99"/>
    <w:unhideWhenUsed/>
    <w:rsid w:val="008D61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613D"/>
    <w:rPr>
      <w:rFonts w:ascii="Calibri" w:eastAsia="Calibri" w:hAnsi="Calibri" w:cs="Times New Roman"/>
      <w:kern w:val="0"/>
      <w14:ligatures w14:val="none"/>
    </w:rPr>
  </w:style>
  <w:style w:type="character" w:customStyle="1" w:styleId="ui-provider">
    <w:name w:val="ui-provider"/>
    <w:basedOn w:val="DefaultParagraphFont"/>
    <w:rsid w:val="008D613D"/>
  </w:style>
  <w:style w:type="paragraph" w:styleId="NormalWeb">
    <w:name w:val="Normal (Web)"/>
    <w:basedOn w:val="Normal"/>
    <w:uiPriority w:val="99"/>
    <w:unhideWhenUsed/>
    <w:rsid w:val="008D613D"/>
    <w:pPr>
      <w:spacing w:before="100" w:beforeAutospacing="1" w:after="100" w:afterAutospacing="1" w:line="240" w:lineRule="auto"/>
    </w:pPr>
    <w:rPr>
      <w:rFonts w:eastAsiaTheme="minorHAnsi" w:cs="Calibri"/>
      <w:lang w:eastAsia="lt-LT"/>
    </w:r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Sąrašo pastraipa.Bullet Char,Lentele Char"/>
    <w:basedOn w:val="DefaultParagraphFont"/>
    <w:link w:val="ListParagraph"/>
    <w:uiPriority w:val="34"/>
    <w:qFormat/>
    <w:locked/>
    <w:rsid w:val="008D613D"/>
  </w:style>
  <w:style w:type="paragraph" w:styleId="CommentSubject">
    <w:name w:val="annotation subject"/>
    <w:basedOn w:val="CommentText"/>
    <w:next w:val="CommentText"/>
    <w:link w:val="CommentSubjectChar"/>
    <w:uiPriority w:val="99"/>
    <w:unhideWhenUsed/>
    <w:rsid w:val="008D613D"/>
    <w:pPr>
      <w:spacing w:line="240" w:lineRule="auto"/>
    </w:pPr>
    <w:rPr>
      <w:b/>
      <w:bCs/>
    </w:rPr>
  </w:style>
  <w:style w:type="character" w:customStyle="1" w:styleId="CommentSubjectChar">
    <w:name w:val="Comment Subject Char"/>
    <w:basedOn w:val="CommentTextChar"/>
    <w:link w:val="CommentSubject"/>
    <w:uiPriority w:val="99"/>
    <w:rsid w:val="008D613D"/>
    <w:rPr>
      <w:rFonts w:ascii="Calibri" w:eastAsia="Calibri" w:hAnsi="Calibri" w:cs="Times New Roman"/>
      <w:b/>
      <w:bCs/>
      <w:kern w:val="0"/>
      <w:sz w:val="20"/>
      <w:szCs w:val="20"/>
      <w14:ligatures w14:val="none"/>
    </w:rPr>
  </w:style>
  <w:style w:type="character" w:customStyle="1" w:styleId="normaltextrun">
    <w:name w:val="normaltextrun"/>
    <w:basedOn w:val="DefaultParagraphFont"/>
    <w:rsid w:val="008D613D"/>
  </w:style>
  <w:style w:type="character" w:customStyle="1" w:styleId="eop">
    <w:name w:val="eop"/>
    <w:basedOn w:val="DefaultParagraphFont"/>
    <w:rsid w:val="008D613D"/>
  </w:style>
  <w:style w:type="paragraph" w:customStyle="1" w:styleId="paragraph">
    <w:name w:val="paragraph"/>
    <w:basedOn w:val="Normal"/>
    <w:rsid w:val="008D613D"/>
    <w:pPr>
      <w:spacing w:before="100" w:beforeAutospacing="1" w:after="100" w:afterAutospacing="1" w:line="240" w:lineRule="auto"/>
    </w:pPr>
    <w:rPr>
      <w:rFonts w:ascii="Times New Roman" w:eastAsia="Times New Roman" w:hAnsi="Times New Roman"/>
      <w:sz w:val="24"/>
      <w:szCs w:val="24"/>
      <w:lang w:eastAsia="lt-LT"/>
    </w:rPr>
  </w:style>
  <w:style w:type="paragraph" w:styleId="BodyTextIndent">
    <w:name w:val="Body Text Indent"/>
    <w:basedOn w:val="Normal"/>
    <w:link w:val="BodyTextIndentChar"/>
    <w:uiPriority w:val="99"/>
    <w:rsid w:val="008D613D"/>
    <w:pPr>
      <w:spacing w:after="120" w:line="240" w:lineRule="auto"/>
      <w:ind w:left="851" w:firstLine="720"/>
      <w:jc w:val="both"/>
    </w:pPr>
    <w:rPr>
      <w:rFonts w:asciiTheme="minorHAnsi" w:eastAsia="Times New Roman" w:hAnsiTheme="minorHAnsi"/>
      <w:szCs w:val="20"/>
      <w:lang w:val="en-GB"/>
    </w:rPr>
  </w:style>
  <w:style w:type="character" w:customStyle="1" w:styleId="BodyTextIndentChar">
    <w:name w:val="Body Text Indent Char"/>
    <w:basedOn w:val="DefaultParagraphFont"/>
    <w:link w:val="BodyTextIndent"/>
    <w:uiPriority w:val="99"/>
    <w:rsid w:val="008D613D"/>
    <w:rPr>
      <w:rFonts w:eastAsia="Times New Roman" w:cs="Times New Roman"/>
      <w:kern w:val="0"/>
      <w:szCs w:val="20"/>
      <w:lang w:val="en-GB"/>
      <w14:ligatures w14:val="none"/>
    </w:rPr>
  </w:style>
  <w:style w:type="paragraph" w:styleId="BodyText">
    <w:name w:val="Body Text"/>
    <w:basedOn w:val="Normal"/>
    <w:link w:val="BodyTextChar"/>
    <w:uiPriority w:val="99"/>
    <w:rsid w:val="008D613D"/>
    <w:pPr>
      <w:spacing w:after="120" w:line="240" w:lineRule="auto"/>
      <w:ind w:left="851" w:hanging="851"/>
      <w:jc w:val="both"/>
    </w:pPr>
    <w:rPr>
      <w:rFonts w:asciiTheme="minorHAnsi" w:eastAsia="Times New Roman" w:hAnsiTheme="minorHAnsi"/>
      <w:szCs w:val="20"/>
      <w:lang w:val="en-GB"/>
    </w:rPr>
  </w:style>
  <w:style w:type="character" w:customStyle="1" w:styleId="BodyTextChar">
    <w:name w:val="Body Text Char"/>
    <w:basedOn w:val="DefaultParagraphFont"/>
    <w:link w:val="BodyText"/>
    <w:uiPriority w:val="99"/>
    <w:rsid w:val="008D613D"/>
    <w:rPr>
      <w:rFonts w:eastAsia="Times New Roman" w:cs="Times New Roman"/>
      <w:kern w:val="0"/>
      <w:szCs w:val="20"/>
      <w:lang w:val="en-GB"/>
      <w14:ligatures w14:val="none"/>
    </w:rPr>
  </w:style>
  <w:style w:type="character" w:styleId="PageNumber">
    <w:name w:val="page number"/>
    <w:basedOn w:val="DefaultParagraphFont"/>
    <w:uiPriority w:val="99"/>
    <w:rsid w:val="008D613D"/>
  </w:style>
  <w:style w:type="paragraph" w:styleId="BodyText2">
    <w:name w:val="Body Text 2"/>
    <w:basedOn w:val="Normal"/>
    <w:link w:val="BodyText2Char"/>
    <w:uiPriority w:val="99"/>
    <w:rsid w:val="008D613D"/>
    <w:pPr>
      <w:spacing w:after="120" w:line="240" w:lineRule="auto"/>
      <w:ind w:left="851" w:hanging="851"/>
    </w:pPr>
    <w:rPr>
      <w:rFonts w:asciiTheme="minorHAnsi" w:eastAsia="Times New Roman" w:hAnsiTheme="minorHAnsi"/>
      <w:szCs w:val="20"/>
      <w:lang w:val="en-GB"/>
    </w:rPr>
  </w:style>
  <w:style w:type="character" w:customStyle="1" w:styleId="BodyText2Char">
    <w:name w:val="Body Text 2 Char"/>
    <w:basedOn w:val="DefaultParagraphFont"/>
    <w:link w:val="BodyText2"/>
    <w:uiPriority w:val="99"/>
    <w:rsid w:val="008D613D"/>
    <w:rPr>
      <w:rFonts w:eastAsia="Times New Roman" w:cs="Times New Roman"/>
      <w:kern w:val="0"/>
      <w:szCs w:val="20"/>
      <w:lang w:val="en-GB"/>
      <w14:ligatures w14:val="none"/>
    </w:rPr>
  </w:style>
  <w:style w:type="paragraph" w:styleId="BodyTextIndent2">
    <w:name w:val="Body Text Indent 2"/>
    <w:basedOn w:val="Normal"/>
    <w:link w:val="BodyTextIndent2Char"/>
    <w:uiPriority w:val="99"/>
    <w:rsid w:val="008D613D"/>
    <w:pPr>
      <w:spacing w:after="120" w:line="240" w:lineRule="auto"/>
      <w:ind w:left="851" w:firstLine="720"/>
      <w:jc w:val="both"/>
    </w:pPr>
    <w:rPr>
      <w:rFonts w:asciiTheme="minorHAnsi" w:eastAsia="Times New Roman" w:hAnsiTheme="minorHAnsi"/>
      <w:color w:val="FF0000"/>
      <w:szCs w:val="20"/>
      <w:lang w:val="en-GB"/>
    </w:rPr>
  </w:style>
  <w:style w:type="character" w:customStyle="1" w:styleId="BodyTextIndent2Char">
    <w:name w:val="Body Text Indent 2 Char"/>
    <w:basedOn w:val="DefaultParagraphFont"/>
    <w:link w:val="BodyTextIndent2"/>
    <w:uiPriority w:val="99"/>
    <w:rsid w:val="008D613D"/>
    <w:rPr>
      <w:rFonts w:eastAsia="Times New Roman" w:cs="Times New Roman"/>
      <w:color w:val="FF0000"/>
      <w:kern w:val="0"/>
      <w:szCs w:val="20"/>
      <w:lang w:val="en-GB"/>
      <w14:ligatures w14:val="none"/>
    </w:rPr>
  </w:style>
  <w:style w:type="paragraph" w:styleId="BodyTextIndent3">
    <w:name w:val="Body Text Indent 3"/>
    <w:basedOn w:val="Normal"/>
    <w:link w:val="BodyTextIndent3Char"/>
    <w:uiPriority w:val="99"/>
    <w:rsid w:val="008D613D"/>
    <w:pPr>
      <w:spacing w:after="120" w:line="240" w:lineRule="auto"/>
      <w:ind w:left="851" w:firstLine="720"/>
      <w:jc w:val="both"/>
    </w:pPr>
    <w:rPr>
      <w:rFonts w:asciiTheme="minorHAnsi" w:eastAsia="Times New Roman" w:hAnsiTheme="minorHAnsi"/>
      <w:color w:val="0000FF"/>
      <w:szCs w:val="20"/>
      <w:lang w:val="en-GB"/>
    </w:rPr>
  </w:style>
  <w:style w:type="character" w:customStyle="1" w:styleId="BodyTextIndent3Char">
    <w:name w:val="Body Text Indent 3 Char"/>
    <w:basedOn w:val="DefaultParagraphFont"/>
    <w:link w:val="BodyTextIndent3"/>
    <w:uiPriority w:val="99"/>
    <w:rsid w:val="008D613D"/>
    <w:rPr>
      <w:rFonts w:eastAsia="Times New Roman" w:cs="Times New Roman"/>
      <w:color w:val="0000FF"/>
      <w:kern w:val="0"/>
      <w:szCs w:val="20"/>
      <w:lang w:val="en-GB"/>
      <w14:ligatures w14:val="none"/>
    </w:rPr>
  </w:style>
  <w:style w:type="paragraph" w:styleId="BodyText3">
    <w:name w:val="Body Text 3"/>
    <w:basedOn w:val="Normal"/>
    <w:link w:val="BodyText3Char"/>
    <w:uiPriority w:val="99"/>
    <w:rsid w:val="008D613D"/>
    <w:pPr>
      <w:spacing w:after="120" w:line="240" w:lineRule="auto"/>
      <w:ind w:left="851" w:hanging="851"/>
      <w:jc w:val="both"/>
    </w:pPr>
    <w:rPr>
      <w:rFonts w:asciiTheme="minorHAnsi" w:eastAsia="Times New Roman" w:hAnsiTheme="minorHAnsi"/>
      <w:color w:val="0000FF"/>
      <w:szCs w:val="20"/>
      <w:lang w:val="en-GB"/>
    </w:rPr>
  </w:style>
  <w:style w:type="character" w:customStyle="1" w:styleId="BodyText3Char">
    <w:name w:val="Body Text 3 Char"/>
    <w:basedOn w:val="DefaultParagraphFont"/>
    <w:link w:val="BodyText3"/>
    <w:uiPriority w:val="99"/>
    <w:rsid w:val="008D613D"/>
    <w:rPr>
      <w:rFonts w:eastAsia="Times New Roman" w:cs="Times New Roman"/>
      <w:color w:val="0000FF"/>
      <w:kern w:val="0"/>
      <w:szCs w:val="20"/>
      <w:lang w:val="en-GB"/>
      <w14:ligatures w14:val="none"/>
    </w:rPr>
  </w:style>
  <w:style w:type="paragraph" w:styleId="BalloonText">
    <w:name w:val="Balloon Text"/>
    <w:basedOn w:val="Normal"/>
    <w:link w:val="BalloonTextChar"/>
    <w:uiPriority w:val="99"/>
    <w:rsid w:val="008D613D"/>
    <w:pPr>
      <w:spacing w:after="120" w:line="240" w:lineRule="auto"/>
      <w:ind w:left="851" w:hanging="851"/>
    </w:pPr>
    <w:rPr>
      <w:rFonts w:ascii="Tahoma" w:eastAsia="Times New Roman" w:hAnsi="Tahoma"/>
      <w:sz w:val="16"/>
      <w:szCs w:val="16"/>
      <w:lang w:val="en-GB"/>
    </w:rPr>
  </w:style>
  <w:style w:type="character" w:customStyle="1" w:styleId="BalloonTextChar">
    <w:name w:val="Balloon Text Char"/>
    <w:basedOn w:val="DefaultParagraphFont"/>
    <w:link w:val="BalloonText"/>
    <w:uiPriority w:val="99"/>
    <w:rsid w:val="008D613D"/>
    <w:rPr>
      <w:rFonts w:ascii="Tahoma" w:eastAsia="Times New Roman" w:hAnsi="Tahoma" w:cs="Times New Roman"/>
      <w:kern w:val="0"/>
      <w:sz w:val="16"/>
      <w:szCs w:val="16"/>
      <w:lang w:val="en-GB"/>
      <w14:ligatures w14:val="none"/>
    </w:rPr>
  </w:style>
  <w:style w:type="paragraph" w:customStyle="1" w:styleId="StiliusAntrat2Automatin">
    <w:name w:val="Stilius Antraštė 2 + Automatinė"/>
    <w:basedOn w:val="Heading2"/>
    <w:next w:val="BodyText2"/>
    <w:link w:val="StiliusAntrat2AutomatinDiagrama"/>
    <w:autoRedefine/>
    <w:uiPriority w:val="99"/>
    <w:rsid w:val="008D613D"/>
    <w:pPr>
      <w:keepNext w:val="0"/>
      <w:keepLines w:val="0"/>
      <w:numPr>
        <w:numId w:val="1"/>
      </w:numPr>
      <w:tabs>
        <w:tab w:val="num" w:pos="0"/>
        <w:tab w:val="left" w:pos="1080"/>
      </w:tabs>
      <w:spacing w:before="360" w:after="120" w:line="240" w:lineRule="auto"/>
      <w:ind w:left="0" w:firstLine="709"/>
      <w:jc w:val="both"/>
    </w:pPr>
    <w:rPr>
      <w:rFonts w:ascii="Calibri" w:eastAsia="MS Mincho" w:hAnsi="Calibri" w:cs="Times New Roman"/>
      <w:b/>
      <w:color w:val="000000"/>
      <w:sz w:val="22"/>
      <w:szCs w:val="24"/>
    </w:rPr>
  </w:style>
  <w:style w:type="character" w:customStyle="1" w:styleId="StiliusAntrat2AutomatinDiagrama">
    <w:name w:val="Stilius Antraštė 2 + Automatinė Diagrama"/>
    <w:link w:val="StiliusAntrat2Automatin"/>
    <w:uiPriority w:val="99"/>
    <w:rsid w:val="008D613D"/>
    <w:rPr>
      <w:rFonts w:ascii="Calibri" w:eastAsia="MS Mincho" w:hAnsi="Calibri" w:cs="Times New Roman"/>
      <w:b/>
      <w:color w:val="000000"/>
      <w:kern w:val="0"/>
      <w:szCs w:val="24"/>
      <w14:ligatures w14:val="none"/>
    </w:rPr>
  </w:style>
  <w:style w:type="paragraph" w:customStyle="1" w:styleId="StiliusAntrat3Automatin">
    <w:name w:val="Stilius Antraštė 3 + Automatinė"/>
    <w:basedOn w:val="Heading3"/>
    <w:autoRedefine/>
    <w:uiPriority w:val="99"/>
    <w:rsid w:val="008D613D"/>
    <w:pPr>
      <w:keepNext w:val="0"/>
      <w:keepLines w:val="0"/>
      <w:spacing w:before="0" w:after="120" w:line="240" w:lineRule="auto"/>
      <w:ind w:left="-142" w:firstLine="142"/>
      <w:jc w:val="both"/>
    </w:pPr>
    <w:rPr>
      <w:rFonts w:eastAsia="Calibri" w:cs="Times New Roman"/>
      <w:color w:val="auto"/>
      <w:sz w:val="22"/>
      <w:szCs w:val="22"/>
    </w:rPr>
  </w:style>
  <w:style w:type="character" w:styleId="Strong">
    <w:name w:val="Strong"/>
    <w:uiPriority w:val="22"/>
    <w:qFormat/>
    <w:rsid w:val="008D613D"/>
    <w:rPr>
      <w:b/>
      <w:bCs/>
    </w:rPr>
  </w:style>
  <w:style w:type="paragraph" w:customStyle="1" w:styleId="S2lygis">
    <w:name w:val="_S 2 lygis"/>
    <w:basedOn w:val="Normal"/>
    <w:rsid w:val="008D613D"/>
    <w:pPr>
      <w:tabs>
        <w:tab w:val="num" w:pos="709"/>
      </w:tabs>
      <w:snapToGrid w:val="0"/>
      <w:spacing w:before="120" w:after="120" w:line="240" w:lineRule="auto"/>
      <w:ind w:left="709" w:hanging="709"/>
      <w:jc w:val="both"/>
    </w:pPr>
    <w:rPr>
      <w:rFonts w:asciiTheme="minorHAnsi" w:eastAsia="Times New Roman" w:hAnsiTheme="minorHAnsi"/>
      <w:szCs w:val="24"/>
    </w:rPr>
  </w:style>
  <w:style w:type="paragraph" w:customStyle="1" w:styleId="Statja">
    <w:name w:val="Statja"/>
    <w:basedOn w:val="Normal"/>
    <w:uiPriority w:val="99"/>
    <w:rsid w:val="008D613D"/>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Cs w:val="20"/>
      <w:lang w:val="en-US"/>
    </w:rPr>
  </w:style>
  <w:style w:type="paragraph" w:styleId="Caption">
    <w:name w:val="caption"/>
    <w:basedOn w:val="Normal"/>
    <w:next w:val="Normal"/>
    <w:uiPriority w:val="99"/>
    <w:unhideWhenUsed/>
    <w:qFormat/>
    <w:rsid w:val="008D613D"/>
    <w:pPr>
      <w:spacing w:line="240" w:lineRule="auto"/>
      <w:ind w:left="851" w:hanging="851"/>
    </w:pPr>
    <w:rPr>
      <w:rFonts w:asciiTheme="minorHAnsi" w:eastAsia="Times New Roman" w:hAnsiTheme="minorHAnsi"/>
      <w:b/>
      <w:bCs/>
      <w:color w:val="156082" w:themeColor="accent1"/>
      <w:sz w:val="18"/>
      <w:szCs w:val="18"/>
      <w:lang w:val="en-GB"/>
    </w:rPr>
  </w:style>
  <w:style w:type="paragraph" w:styleId="TOCHeading">
    <w:name w:val="TOC Heading"/>
    <w:basedOn w:val="Heading1"/>
    <w:next w:val="Normal"/>
    <w:uiPriority w:val="39"/>
    <w:unhideWhenUsed/>
    <w:qFormat/>
    <w:rsid w:val="008D613D"/>
    <w:pPr>
      <w:spacing w:before="480" w:after="0"/>
      <w:outlineLvl w:val="9"/>
    </w:pPr>
    <w:rPr>
      <w:bCs/>
      <w:caps/>
      <w:sz w:val="28"/>
      <w:szCs w:val="28"/>
      <w:lang w:eastAsia="lt-LT"/>
    </w:rPr>
  </w:style>
  <w:style w:type="paragraph" w:styleId="TOC1">
    <w:name w:val="toc 1"/>
    <w:basedOn w:val="Normal"/>
    <w:next w:val="Normal"/>
    <w:autoRedefine/>
    <w:uiPriority w:val="39"/>
    <w:unhideWhenUsed/>
    <w:qFormat/>
    <w:rsid w:val="008D613D"/>
    <w:pPr>
      <w:tabs>
        <w:tab w:val="right" w:leader="dot" w:pos="4500"/>
      </w:tabs>
      <w:spacing w:after="120" w:line="240" w:lineRule="auto"/>
      <w:ind w:left="540" w:hanging="540"/>
    </w:pPr>
    <w:rPr>
      <w:rFonts w:asciiTheme="minorHAnsi" w:eastAsia="Times New Roman" w:hAnsiTheme="minorHAnsi" w:cstheme="minorHAnsi"/>
      <w:b/>
      <w:bCs/>
      <w:caps/>
      <w:sz w:val="20"/>
      <w:szCs w:val="20"/>
      <w:lang w:val="en-GB"/>
    </w:rPr>
  </w:style>
  <w:style w:type="paragraph" w:styleId="TOC2">
    <w:name w:val="toc 2"/>
    <w:basedOn w:val="Normal"/>
    <w:next w:val="Normal"/>
    <w:autoRedefine/>
    <w:uiPriority w:val="39"/>
    <w:unhideWhenUsed/>
    <w:qFormat/>
    <w:rsid w:val="008D613D"/>
    <w:pPr>
      <w:tabs>
        <w:tab w:val="right" w:leader="dot" w:pos="4500"/>
      </w:tabs>
      <w:spacing w:after="120" w:line="240" w:lineRule="auto"/>
      <w:ind w:left="540" w:hanging="540"/>
    </w:pPr>
    <w:rPr>
      <w:rFonts w:asciiTheme="minorHAnsi" w:eastAsia="Times New Roman" w:hAnsiTheme="minorHAnsi" w:cstheme="minorHAnsi"/>
      <w:smallCaps/>
      <w:sz w:val="20"/>
      <w:szCs w:val="20"/>
      <w:lang w:val="en-GB"/>
    </w:rPr>
  </w:style>
  <w:style w:type="character" w:styleId="PlaceholderText">
    <w:name w:val="Placeholder Text"/>
    <w:basedOn w:val="DefaultParagraphFont"/>
    <w:rsid w:val="008D613D"/>
    <w:rPr>
      <w:color w:val="808080"/>
    </w:rPr>
  </w:style>
  <w:style w:type="character" w:customStyle="1" w:styleId="NormalBold">
    <w:name w:val="Normal Bold"/>
    <w:basedOn w:val="DefaultParagraphFont"/>
    <w:uiPriority w:val="1"/>
    <w:rsid w:val="008D613D"/>
    <w:rPr>
      <w:rFonts w:asciiTheme="minorHAnsi" w:hAnsiTheme="minorHAnsi"/>
      <w:b/>
      <w:sz w:val="24"/>
    </w:rPr>
  </w:style>
  <w:style w:type="character" w:styleId="FollowedHyperlink">
    <w:name w:val="FollowedHyperlink"/>
    <w:basedOn w:val="DefaultParagraphFont"/>
    <w:uiPriority w:val="99"/>
    <w:semiHidden/>
    <w:unhideWhenUsed/>
    <w:rsid w:val="008D613D"/>
    <w:rPr>
      <w:color w:val="96607D" w:themeColor="followedHyperlink"/>
      <w:u w:val="single"/>
    </w:rPr>
  </w:style>
  <w:style w:type="paragraph" w:customStyle="1" w:styleId="ColorfulList-Accent11">
    <w:name w:val="Colorful List - Accent 11"/>
    <w:basedOn w:val="Normal"/>
    <w:uiPriority w:val="34"/>
    <w:qFormat/>
    <w:rsid w:val="008D613D"/>
    <w:pPr>
      <w:spacing w:after="120" w:line="240" w:lineRule="auto"/>
      <w:ind w:left="720" w:hanging="851"/>
      <w:contextualSpacing/>
    </w:pPr>
    <w:rPr>
      <w:rFonts w:ascii="Times New Roman" w:eastAsia="Times New Roman" w:hAnsi="Times New Roman"/>
      <w:szCs w:val="24"/>
      <w:lang w:val="en-GB"/>
    </w:rPr>
  </w:style>
  <w:style w:type="paragraph" w:customStyle="1" w:styleId="listbyletter">
    <w:name w:val="list by letter"/>
    <w:basedOn w:val="ListParagraph"/>
    <w:autoRedefine/>
    <w:qFormat/>
    <w:rsid w:val="008D613D"/>
    <w:pPr>
      <w:numPr>
        <w:ilvl w:val="1"/>
        <w:numId w:val="2"/>
      </w:numPr>
      <w:spacing w:after="120" w:line="240" w:lineRule="auto"/>
      <w:contextualSpacing w:val="0"/>
      <w:jc w:val="both"/>
    </w:pPr>
    <w:rPr>
      <w:rFonts w:eastAsia="Times New Roman" w:cstheme="minorHAnsi"/>
      <w:sz w:val="20"/>
      <w:szCs w:val="20"/>
    </w:rPr>
  </w:style>
  <w:style w:type="paragraph" w:styleId="TOC3">
    <w:name w:val="toc 3"/>
    <w:basedOn w:val="Normal"/>
    <w:next w:val="Normal"/>
    <w:autoRedefine/>
    <w:uiPriority w:val="39"/>
    <w:unhideWhenUsed/>
    <w:qFormat/>
    <w:rsid w:val="008D613D"/>
    <w:pPr>
      <w:spacing w:after="0" w:line="240" w:lineRule="auto"/>
      <w:ind w:left="480" w:hanging="851"/>
    </w:pPr>
    <w:rPr>
      <w:rFonts w:asciiTheme="minorHAnsi" w:eastAsia="Times New Roman" w:hAnsiTheme="minorHAnsi" w:cstheme="minorHAnsi"/>
      <w:i/>
      <w:iCs/>
      <w:sz w:val="20"/>
      <w:szCs w:val="20"/>
      <w:lang w:val="en-GB"/>
    </w:rPr>
  </w:style>
  <w:style w:type="paragraph" w:styleId="TOC4">
    <w:name w:val="toc 4"/>
    <w:basedOn w:val="Normal"/>
    <w:next w:val="Normal"/>
    <w:autoRedefine/>
    <w:uiPriority w:val="39"/>
    <w:unhideWhenUsed/>
    <w:rsid w:val="008D613D"/>
    <w:pPr>
      <w:spacing w:after="0" w:line="240" w:lineRule="auto"/>
      <w:ind w:left="720" w:hanging="851"/>
    </w:pPr>
    <w:rPr>
      <w:rFonts w:asciiTheme="minorHAnsi" w:eastAsia="Times New Roman" w:hAnsiTheme="minorHAnsi" w:cstheme="minorHAnsi"/>
      <w:sz w:val="18"/>
      <w:szCs w:val="18"/>
      <w:lang w:val="en-GB"/>
    </w:rPr>
  </w:style>
  <w:style w:type="paragraph" w:styleId="TOC5">
    <w:name w:val="toc 5"/>
    <w:basedOn w:val="Normal"/>
    <w:next w:val="Normal"/>
    <w:autoRedefine/>
    <w:uiPriority w:val="39"/>
    <w:unhideWhenUsed/>
    <w:rsid w:val="008D613D"/>
    <w:pPr>
      <w:spacing w:after="0" w:line="240" w:lineRule="auto"/>
      <w:ind w:left="960" w:hanging="851"/>
    </w:pPr>
    <w:rPr>
      <w:rFonts w:asciiTheme="minorHAnsi" w:eastAsia="Times New Roman" w:hAnsiTheme="minorHAnsi" w:cstheme="minorHAnsi"/>
      <w:sz w:val="18"/>
      <w:szCs w:val="18"/>
      <w:lang w:val="en-GB"/>
    </w:rPr>
  </w:style>
  <w:style w:type="paragraph" w:styleId="TOC6">
    <w:name w:val="toc 6"/>
    <w:basedOn w:val="Normal"/>
    <w:next w:val="Normal"/>
    <w:autoRedefine/>
    <w:uiPriority w:val="39"/>
    <w:unhideWhenUsed/>
    <w:rsid w:val="008D613D"/>
    <w:pPr>
      <w:spacing w:after="0" w:line="240" w:lineRule="auto"/>
      <w:ind w:left="1200" w:hanging="851"/>
    </w:pPr>
    <w:rPr>
      <w:rFonts w:asciiTheme="minorHAnsi" w:eastAsia="Times New Roman" w:hAnsiTheme="minorHAnsi" w:cstheme="minorHAnsi"/>
      <w:sz w:val="18"/>
      <w:szCs w:val="18"/>
      <w:lang w:val="en-GB"/>
    </w:rPr>
  </w:style>
  <w:style w:type="paragraph" w:styleId="TOC7">
    <w:name w:val="toc 7"/>
    <w:basedOn w:val="Normal"/>
    <w:next w:val="Normal"/>
    <w:autoRedefine/>
    <w:uiPriority w:val="39"/>
    <w:unhideWhenUsed/>
    <w:rsid w:val="008D613D"/>
    <w:pPr>
      <w:spacing w:after="0" w:line="240" w:lineRule="auto"/>
      <w:ind w:left="1440" w:hanging="851"/>
    </w:pPr>
    <w:rPr>
      <w:rFonts w:asciiTheme="minorHAnsi" w:eastAsia="Times New Roman" w:hAnsiTheme="minorHAnsi" w:cstheme="minorHAnsi"/>
      <w:sz w:val="18"/>
      <w:szCs w:val="18"/>
      <w:lang w:val="en-GB"/>
    </w:rPr>
  </w:style>
  <w:style w:type="paragraph" w:styleId="TOC8">
    <w:name w:val="toc 8"/>
    <w:basedOn w:val="Normal"/>
    <w:next w:val="Normal"/>
    <w:autoRedefine/>
    <w:uiPriority w:val="39"/>
    <w:unhideWhenUsed/>
    <w:rsid w:val="008D613D"/>
    <w:pPr>
      <w:spacing w:after="0" w:line="240" w:lineRule="auto"/>
      <w:ind w:left="1680" w:hanging="851"/>
    </w:pPr>
    <w:rPr>
      <w:rFonts w:asciiTheme="minorHAnsi" w:eastAsia="Times New Roman" w:hAnsiTheme="minorHAnsi" w:cstheme="minorHAnsi"/>
      <w:sz w:val="18"/>
      <w:szCs w:val="18"/>
      <w:lang w:val="en-GB"/>
    </w:rPr>
  </w:style>
  <w:style w:type="paragraph" w:styleId="TOC9">
    <w:name w:val="toc 9"/>
    <w:basedOn w:val="Normal"/>
    <w:next w:val="Normal"/>
    <w:autoRedefine/>
    <w:uiPriority w:val="39"/>
    <w:unhideWhenUsed/>
    <w:rsid w:val="008D613D"/>
    <w:pPr>
      <w:spacing w:after="0" w:line="240" w:lineRule="auto"/>
      <w:ind w:left="1920" w:hanging="851"/>
    </w:pPr>
    <w:rPr>
      <w:rFonts w:asciiTheme="minorHAnsi" w:eastAsia="Times New Roman" w:hAnsiTheme="minorHAnsi" w:cstheme="minorHAnsi"/>
      <w:sz w:val="18"/>
      <w:szCs w:val="18"/>
      <w:lang w:val="en-GB"/>
    </w:rPr>
  </w:style>
  <w:style w:type="paragraph" w:styleId="HTMLPreformatted">
    <w:name w:val="HTML Preformatted"/>
    <w:basedOn w:val="Normal"/>
    <w:link w:val="HTMLPreformattedChar"/>
    <w:rsid w:val="008D6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8D613D"/>
    <w:rPr>
      <w:rFonts w:ascii="Courier New" w:eastAsia="Times New Roman" w:hAnsi="Courier New" w:cs="Courier New"/>
      <w:kern w:val="0"/>
      <w:sz w:val="20"/>
      <w:szCs w:val="20"/>
      <w:lang w:eastAsia="lt-LT"/>
      <w14:ligatures w14:val="none"/>
    </w:rPr>
  </w:style>
  <w:style w:type="character" w:styleId="LineNumber">
    <w:name w:val="line number"/>
    <w:basedOn w:val="DefaultParagraphFont"/>
    <w:uiPriority w:val="99"/>
    <w:semiHidden/>
    <w:unhideWhenUsed/>
    <w:rsid w:val="008D613D"/>
  </w:style>
  <w:style w:type="paragraph" w:customStyle="1" w:styleId="Default">
    <w:name w:val="Default"/>
    <w:rsid w:val="008D613D"/>
    <w:pPr>
      <w:autoSpaceDE w:val="0"/>
      <w:autoSpaceDN w:val="0"/>
      <w:adjustRightInd w:val="0"/>
      <w:spacing w:after="0" w:line="240" w:lineRule="auto"/>
    </w:pPr>
    <w:rPr>
      <w:rFonts w:ascii="Calibri" w:eastAsia="Calibri" w:hAnsi="Calibri" w:cs="Calibri"/>
      <w:color w:val="000000"/>
      <w:kern w:val="0"/>
      <w:sz w:val="24"/>
      <w:szCs w:val="24"/>
      <w:lang w:eastAsia="lt-LT"/>
      <w14:ligatures w14:val="none"/>
    </w:rPr>
  </w:style>
  <w:style w:type="character" w:customStyle="1" w:styleId="UnresolvedMention1">
    <w:name w:val="Unresolved Mention1"/>
    <w:basedOn w:val="DefaultParagraphFont"/>
    <w:uiPriority w:val="99"/>
    <w:semiHidden/>
    <w:unhideWhenUsed/>
    <w:rsid w:val="008D613D"/>
    <w:rPr>
      <w:color w:val="808080"/>
      <w:shd w:val="clear" w:color="auto" w:fill="E6E6E6"/>
    </w:rPr>
  </w:style>
  <w:style w:type="character" w:customStyle="1" w:styleId="Neapdorotaspaminjimas1">
    <w:name w:val="Neapdorotas paminėjimas1"/>
    <w:basedOn w:val="DefaultParagraphFont"/>
    <w:uiPriority w:val="99"/>
    <w:semiHidden/>
    <w:unhideWhenUsed/>
    <w:rsid w:val="008D613D"/>
    <w:rPr>
      <w:color w:val="808080"/>
      <w:shd w:val="clear" w:color="auto" w:fill="E6E6E6"/>
    </w:rPr>
  </w:style>
  <w:style w:type="character" w:customStyle="1" w:styleId="TPSkirsnisChar">
    <w:name w:val="TPSkirsnis Char"/>
    <w:link w:val="TPSkirsnis"/>
    <w:locked/>
    <w:rsid w:val="008D613D"/>
    <w:rPr>
      <w:rFonts w:ascii="Courier New" w:hAnsi="Courier New" w:cs="Courier New"/>
      <w:noProof/>
    </w:rPr>
  </w:style>
  <w:style w:type="paragraph" w:customStyle="1" w:styleId="TPSkirsnis">
    <w:name w:val="TPSkirsnis"/>
    <w:basedOn w:val="Normal"/>
    <w:link w:val="TPSkirsnisChar"/>
    <w:rsid w:val="008D613D"/>
    <w:pPr>
      <w:autoSpaceDE w:val="0"/>
      <w:autoSpaceDN w:val="0"/>
      <w:adjustRightInd w:val="0"/>
      <w:spacing w:after="0" w:line="240" w:lineRule="auto"/>
      <w:ind w:firstLine="720"/>
    </w:pPr>
    <w:rPr>
      <w:rFonts w:ascii="Courier New" w:eastAsiaTheme="minorHAnsi" w:hAnsi="Courier New" w:cs="Courier New"/>
      <w:noProof/>
      <w:kern w:val="2"/>
      <w14:ligatures w14:val="standardContextual"/>
    </w:rPr>
  </w:style>
  <w:style w:type="character" w:styleId="UnresolvedMention">
    <w:name w:val="Unresolved Mention"/>
    <w:basedOn w:val="DefaultParagraphFont"/>
    <w:uiPriority w:val="99"/>
    <w:semiHidden/>
    <w:unhideWhenUsed/>
    <w:rsid w:val="008D613D"/>
    <w:rPr>
      <w:color w:val="605E5C"/>
      <w:shd w:val="clear" w:color="auto" w:fill="E1DFDD"/>
    </w:rPr>
  </w:style>
  <w:style w:type="character" w:customStyle="1" w:styleId="cf01">
    <w:name w:val="cf01"/>
    <w:basedOn w:val="DefaultParagraphFont"/>
    <w:rsid w:val="008D613D"/>
    <w:rPr>
      <w:rFonts w:ascii="Segoe UI" w:hAnsi="Segoe UI" w:cs="Segoe UI" w:hint="default"/>
      <w:sz w:val="18"/>
      <w:szCs w:val="18"/>
    </w:rPr>
  </w:style>
  <w:style w:type="numbering" w:customStyle="1" w:styleId="CurrentList1">
    <w:name w:val="Current List1"/>
    <w:uiPriority w:val="99"/>
    <w:rsid w:val="008D613D"/>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b.lt/uploads/documents/files/Asmens%20duomenu%20tvarkymo%20nuostatai_nauja_2019_07_30.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eimas.lrs.lt/portal/legalAct/lt/TAD/bc0837f27f9511e89188e16a6495e98c" TargetMode="External"/><Relationship Id="rId5" Type="http://schemas.openxmlformats.org/officeDocument/2006/relationships/hyperlink" Target="https://eur-lex.europa.eu/legal-content/LT/TXT/?uri=CELEX%3A32016R0679"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50</Pages>
  <Words>96860</Words>
  <Characters>55211</Characters>
  <Application>Microsoft Office Word</Application>
  <DocSecurity>0</DocSecurity>
  <Lines>460</Lines>
  <Paragraphs>303</Paragraphs>
  <ScaleCrop>false</ScaleCrop>
  <Company/>
  <LinksUpToDate>false</LinksUpToDate>
  <CharactersWithSpaces>151768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34</cp:revision>
  <dcterms:created xsi:type="dcterms:W3CDTF">2025-03-28T08:27:00Z</dcterms:created>
  <dcterms:modified xsi:type="dcterms:W3CDTF">2025-04-01T10:17:00Z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2025-03-28T08:27:39Z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59e9259b-0d8f-4dd5-a5ba-786c650bc813</vt:lpwstr>
  </property>
  <property fmtid="{D5CDD505-2E9C-101B-9397-08002B2CF9AE}" pid="8" name="MSIP_Label_e5564178-1ca1-4992-b45e-fdaf9919e704_ContentBits">
    <vt:lpwstr>0</vt:lpwstr>
  </property>
</Properties>
</file>